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047" w:rsidRDefault="00F77894">
      <w:pPr>
        <w:pStyle w:val="2"/>
        <w:keepNext w:val="0"/>
        <w:widowControl/>
        <w:numPr>
          <w:ilvl w:val="0"/>
          <w:numId w:val="0"/>
        </w:numPr>
        <w:suppressLineNumbers w:val="0"/>
        <w:spacing w:before="0" w:after="0"/>
      </w:pPr>
      <w:bookmarkStart w:id="0" w:name="_Toc429147271"/>
      <w:r>
        <w:t>СО 6.838/0</w:t>
      </w:r>
      <w:bookmarkEnd w:id="0"/>
    </w:p>
    <w:p w:rsidR="00301047" w:rsidRDefault="00F77894">
      <w:pPr>
        <w:pStyle w:val="aff"/>
        <w:spacing w:before="0" w:after="0"/>
        <w:rPr>
          <w:b/>
          <w:i/>
        </w:rPr>
      </w:pPr>
      <w:r>
        <w:rPr>
          <w:b/>
          <w:i/>
        </w:rPr>
        <w:t>ДОГОВОР ПОДРЯДА № ___________________</w:t>
      </w:r>
    </w:p>
    <w:p w:rsidR="00301047" w:rsidRDefault="00301047">
      <w:pPr>
        <w:pStyle w:val="aff"/>
        <w:spacing w:before="0" w:after="0"/>
        <w:rPr>
          <w:i/>
        </w:rPr>
      </w:pPr>
    </w:p>
    <w:p w:rsidR="00301047" w:rsidRDefault="00F77894">
      <w:pPr>
        <w:keepNext w:val="0"/>
        <w:spacing w:line="240" w:lineRule="auto"/>
        <w:ind w:right="40"/>
      </w:pPr>
      <w:r>
        <w:t>г. Кызыл</w:t>
      </w:r>
      <w:r>
        <w:tab/>
      </w:r>
      <w:r>
        <w:tab/>
      </w:r>
      <w:r>
        <w:tab/>
      </w:r>
      <w:r>
        <w:tab/>
      </w:r>
      <w:r>
        <w:tab/>
        <w:t>«______» _________________20____ г.</w:t>
      </w:r>
    </w:p>
    <w:p w:rsidR="00301047" w:rsidRDefault="00301047">
      <w:pPr>
        <w:keepNext w:val="0"/>
        <w:spacing w:line="240" w:lineRule="auto"/>
        <w:ind w:right="40"/>
      </w:pPr>
    </w:p>
    <w:p w:rsidR="00301047" w:rsidRDefault="00F77894">
      <w:pPr>
        <w:keepNext w:val="0"/>
        <w:spacing w:line="240" w:lineRule="auto"/>
        <w:ind w:right="40"/>
      </w:pPr>
      <w:r>
        <w:rPr>
          <w:b/>
        </w:rPr>
        <w:t>Акционерное общество «Россети Сибирь Тываэнерго»,</w:t>
      </w:r>
      <w:r>
        <w:t xml:space="preserve"> именуемое в дальнейшем </w:t>
      </w:r>
      <w:r>
        <w:rPr>
          <w:b/>
        </w:rPr>
        <w:t>«Заказчик»</w:t>
      </w:r>
      <w:r>
        <w:t>, в лице управляющего директора - первого заместителя генерального директора Лукина Антона Владимировича, действующего на основании доверенности № 00/152 от 22.04.2025г., с одной стороны, и «___________________», именуемое в дальнейшем Заказчик, в лице ____________________________________, действующего на основании _________________________________, с другой стороны, а вместе именуемые Стороны, на основании решения конкурсной комиссии (Протокол № _____ от «____»________________20___г.) заключили настоящий Договор о нижеследующем:</w:t>
      </w:r>
    </w:p>
    <w:p w:rsidR="00301047" w:rsidRDefault="00301047">
      <w:pPr>
        <w:keepNext w:val="0"/>
        <w:spacing w:line="240" w:lineRule="auto"/>
        <w:ind w:right="40"/>
      </w:pPr>
    </w:p>
    <w:p w:rsidR="00301047" w:rsidRDefault="00F77894">
      <w:pPr>
        <w:keepNext w:val="0"/>
        <w:numPr>
          <w:ilvl w:val="0"/>
          <w:numId w:val="1"/>
        </w:numPr>
        <w:spacing w:line="240" w:lineRule="auto"/>
        <w:ind w:right="40"/>
        <w:jc w:val="center"/>
        <w:rPr>
          <w:b/>
        </w:rPr>
      </w:pPr>
      <w:r>
        <w:rPr>
          <w:b/>
        </w:rPr>
        <w:t>Предмет договора</w:t>
      </w:r>
    </w:p>
    <w:p w:rsidR="00301047" w:rsidRDefault="00F77894">
      <w:pPr>
        <w:pStyle w:val="27"/>
        <w:tabs>
          <w:tab w:val="left" w:pos="1134"/>
        </w:tabs>
        <w:spacing w:before="0" w:after="0" w:line="240" w:lineRule="auto"/>
        <w:ind w:firstLine="709"/>
        <w:rPr>
          <w:iCs/>
          <w:sz w:val="24"/>
          <w:szCs w:val="24"/>
        </w:rPr>
      </w:pPr>
      <w:r>
        <w:rPr>
          <w:iCs/>
          <w:sz w:val="24"/>
          <w:szCs w:val="24"/>
        </w:rPr>
        <w:t xml:space="preserve">1.1. В соответствии с настоящим Договором Подрядчик обязуется выполнить по заданию Заказчика работу по ремонту: </w:t>
      </w:r>
      <w:r>
        <w:rPr>
          <w:sz w:val="24"/>
          <w:szCs w:val="24"/>
        </w:rPr>
        <w:t>крано-манипуляторной установки Dong Yang SS1926</w:t>
      </w:r>
      <w:r>
        <w:rPr>
          <w:iCs/>
          <w:sz w:val="24"/>
          <w:szCs w:val="24"/>
        </w:rPr>
        <w:t>, согласно Техническому заданию (Приложение № 1) являющимися неотъемлемой частью настоящего Договора, и сдать результат работы Заказчику в сроки, указанные в Договоре.</w:t>
      </w:r>
    </w:p>
    <w:p w:rsidR="00301047" w:rsidRDefault="00F77894">
      <w:pPr>
        <w:keepNext w:val="0"/>
        <w:numPr>
          <w:ilvl w:val="1"/>
          <w:numId w:val="1"/>
        </w:numPr>
        <w:tabs>
          <w:tab w:val="left" w:pos="1134"/>
        </w:tabs>
        <w:spacing w:line="240" w:lineRule="auto"/>
        <w:ind w:left="0" w:firstLine="709"/>
      </w:pPr>
      <w:r>
        <w:t xml:space="preserve">Заказчик обязуется принять результат работы и своевременно оплатить его в порядке, определенном настоящим Договором. </w:t>
      </w:r>
    </w:p>
    <w:p w:rsidR="00301047" w:rsidRDefault="00301047">
      <w:pPr>
        <w:keepNext w:val="0"/>
        <w:tabs>
          <w:tab w:val="left" w:pos="1134"/>
        </w:tabs>
        <w:spacing w:line="240" w:lineRule="auto"/>
        <w:ind w:right="40"/>
      </w:pPr>
    </w:p>
    <w:p w:rsidR="00301047" w:rsidRDefault="00F77894">
      <w:pPr>
        <w:keepNext w:val="0"/>
        <w:numPr>
          <w:ilvl w:val="0"/>
          <w:numId w:val="1"/>
        </w:numPr>
        <w:tabs>
          <w:tab w:val="left" w:pos="1134"/>
        </w:tabs>
        <w:spacing w:line="240" w:lineRule="auto"/>
        <w:ind w:left="0" w:right="40" w:firstLine="709"/>
        <w:jc w:val="center"/>
        <w:rPr>
          <w:b/>
        </w:rPr>
      </w:pPr>
      <w:r>
        <w:rPr>
          <w:b/>
        </w:rPr>
        <w:t>Цена работы</w:t>
      </w:r>
    </w:p>
    <w:p w:rsidR="00301047" w:rsidRDefault="00F77894">
      <w:pPr>
        <w:pStyle w:val="27"/>
        <w:numPr>
          <w:ilvl w:val="1"/>
          <w:numId w:val="1"/>
        </w:numPr>
        <w:tabs>
          <w:tab w:val="left" w:pos="1134"/>
        </w:tabs>
        <w:spacing w:before="0" w:after="0" w:line="240" w:lineRule="auto"/>
        <w:ind w:left="0" w:right="40" w:firstLine="709"/>
        <w:rPr>
          <w:i/>
          <w:sz w:val="24"/>
          <w:szCs w:val="24"/>
        </w:rPr>
      </w:pPr>
      <w:r>
        <w:rPr>
          <w:sz w:val="24"/>
          <w:szCs w:val="24"/>
        </w:rPr>
        <w:t xml:space="preserve">Цена, выполняемой по настоящему Договору, работы составляет </w:t>
      </w:r>
      <w:r w:rsidR="00622FB5">
        <w:rPr>
          <w:sz w:val="24"/>
          <w:szCs w:val="24"/>
        </w:rPr>
        <w:t>___</w:t>
      </w:r>
      <w:r>
        <w:rPr>
          <w:sz w:val="24"/>
          <w:szCs w:val="24"/>
        </w:rPr>
        <w:t xml:space="preserve">  (</w:t>
      </w:r>
      <w:r w:rsidR="00622FB5">
        <w:rPr>
          <w:sz w:val="24"/>
          <w:szCs w:val="24"/>
        </w:rPr>
        <w:t>___</w:t>
      </w:r>
      <w:r>
        <w:rPr>
          <w:sz w:val="24"/>
          <w:szCs w:val="24"/>
        </w:rPr>
        <w:t xml:space="preserve">) рублей </w:t>
      </w:r>
      <w:r w:rsidR="00622FB5">
        <w:rPr>
          <w:sz w:val="24"/>
          <w:szCs w:val="24"/>
        </w:rPr>
        <w:t>__</w:t>
      </w:r>
      <w:r>
        <w:rPr>
          <w:sz w:val="24"/>
          <w:szCs w:val="24"/>
        </w:rPr>
        <w:t xml:space="preserve"> копеек без НДС, кроме того НДС -__% - _______________, всего с НДС предельная цена/цена оказываемых Услуг составляет ______________ . </w:t>
      </w:r>
    </w:p>
    <w:p w:rsidR="00301047" w:rsidRDefault="00F77894">
      <w:pPr>
        <w:pStyle w:val="27"/>
        <w:tabs>
          <w:tab w:val="left" w:pos="1134"/>
        </w:tabs>
        <w:spacing w:before="0" w:after="0" w:line="240" w:lineRule="auto"/>
        <w:ind w:right="40" w:firstLine="709"/>
        <w:rPr>
          <w:sz w:val="24"/>
          <w:szCs w:val="24"/>
        </w:rPr>
      </w:pPr>
      <w:r>
        <w:rPr>
          <w:sz w:val="24"/>
          <w:szCs w:val="24"/>
        </w:rPr>
        <w:t xml:space="preserve">Цена Договора подлежит изменению при изменении ставки НДС без заключения дополнительного соглашения к настоящему Договору.                </w:t>
      </w:r>
    </w:p>
    <w:p w:rsidR="00301047" w:rsidRDefault="00F77894">
      <w:pPr>
        <w:pStyle w:val="27"/>
        <w:tabs>
          <w:tab w:val="left" w:pos="1134"/>
        </w:tabs>
        <w:spacing w:before="0" w:after="0" w:line="240" w:lineRule="auto"/>
        <w:ind w:right="40" w:firstLine="709"/>
        <w:rPr>
          <w:i/>
          <w:sz w:val="24"/>
          <w:szCs w:val="24"/>
        </w:rPr>
      </w:pPr>
      <w:r>
        <w:rPr>
          <w:sz w:val="24"/>
          <w:szCs w:val="24"/>
        </w:rPr>
        <w:t xml:space="preserve">Смета приобретает силу и становится частью настоящего Договора подряда с момента подтверждения (подписания) ее Заказчиком. Стоимость материалов, используемых Подрядчиком при выполнении работ, в целях исполнения предмета настоящего Договора, включена  в цену Договора. </w:t>
      </w:r>
    </w:p>
    <w:p w:rsidR="00301047" w:rsidRDefault="00F77894">
      <w:pPr>
        <w:pStyle w:val="27"/>
        <w:tabs>
          <w:tab w:val="left" w:pos="1134"/>
        </w:tabs>
        <w:spacing w:before="0" w:after="0" w:line="240" w:lineRule="auto"/>
        <w:ind w:firstLine="709"/>
        <w:rPr>
          <w:sz w:val="24"/>
          <w:szCs w:val="24"/>
        </w:rPr>
      </w:pPr>
      <w:r>
        <w:rPr>
          <w:sz w:val="24"/>
          <w:szCs w:val="24"/>
        </w:rPr>
        <w:t>Цена включает компенсацию издержек Подрядчика и причитающееся ему вознаграждение.</w:t>
      </w:r>
    </w:p>
    <w:p w:rsidR="00301047" w:rsidRDefault="00F77894">
      <w:pPr>
        <w:pStyle w:val="27"/>
        <w:numPr>
          <w:ilvl w:val="1"/>
          <w:numId w:val="1"/>
        </w:numPr>
        <w:tabs>
          <w:tab w:val="left" w:pos="1134"/>
        </w:tabs>
        <w:spacing w:before="0" w:after="0" w:line="240" w:lineRule="auto"/>
        <w:ind w:left="0" w:right="40" w:firstLine="709"/>
        <w:rPr>
          <w:sz w:val="24"/>
          <w:szCs w:val="24"/>
        </w:rPr>
      </w:pPr>
      <w:r>
        <w:rPr>
          <w:sz w:val="24"/>
          <w:szCs w:val="24"/>
        </w:rPr>
        <w:t>Цена работы является твердой. Подрядчик не вправе требовать увеличения твердой цены.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 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301047" w:rsidRDefault="00F77894">
      <w:pPr>
        <w:keepNext w:val="0"/>
        <w:widowControl w:val="0"/>
        <w:spacing w:line="240" w:lineRule="auto"/>
      </w:pPr>
      <w:r>
        <w:t>- наименование документа;</w:t>
      </w:r>
    </w:p>
    <w:p w:rsidR="00301047" w:rsidRDefault="00F77894">
      <w:pPr>
        <w:keepNext w:val="0"/>
        <w:widowControl w:val="0"/>
        <w:spacing w:line="240" w:lineRule="auto"/>
      </w:pPr>
      <w:r>
        <w:t>- дата составления документа;</w:t>
      </w:r>
    </w:p>
    <w:p w:rsidR="00301047" w:rsidRDefault="00F77894">
      <w:pPr>
        <w:keepNext w:val="0"/>
        <w:widowControl w:val="0"/>
        <w:spacing w:line="240" w:lineRule="auto"/>
      </w:pPr>
      <w:r>
        <w:t>- наименование экономического субъекта, составившего документ;</w:t>
      </w:r>
    </w:p>
    <w:p w:rsidR="00301047" w:rsidRDefault="00F77894">
      <w:pPr>
        <w:keepNext w:val="0"/>
        <w:widowControl w:val="0"/>
        <w:spacing w:line="240" w:lineRule="auto"/>
      </w:pPr>
      <w:r>
        <w:t>- содержание факта хозяйственной жизни;</w:t>
      </w:r>
    </w:p>
    <w:p w:rsidR="00301047" w:rsidRDefault="00F77894">
      <w:pPr>
        <w:keepNext w:val="0"/>
        <w:widowControl w:val="0"/>
        <w:spacing w:line="240" w:lineRule="auto"/>
      </w:pPr>
      <w:r>
        <w:lastRenderedPageBreak/>
        <w:t>- величина натурального и (или) денежного измерения факта хозяйственной жизни с указанием единиц измерения;</w:t>
      </w:r>
    </w:p>
    <w:p w:rsidR="00301047" w:rsidRDefault="00F77894">
      <w:pPr>
        <w:keepNext w:val="0"/>
        <w:widowControl w:val="0"/>
        <w:spacing w:line="240" w:lineRule="auto"/>
      </w:pPr>
      <w: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301047" w:rsidRDefault="00F77894">
      <w:pPr>
        <w:keepNext w:val="0"/>
        <w:widowControl w:val="0"/>
        <w:spacing w:line="240" w:lineRule="auto"/>
      </w:pPr>
      <w:r>
        <w:t>- подписи лиц с указанием их фамилий и инициалов либо иных реквизитов, необходимых для идентификации этих лиц.</w:t>
      </w:r>
    </w:p>
    <w:p w:rsidR="00301047" w:rsidRDefault="00F77894">
      <w:pPr>
        <w:keepNext w:val="0"/>
        <w:widowControl w:val="0"/>
        <w:spacing w:line="240" w:lineRule="auto"/>
      </w:pPr>
      <w:r>
        <w:t xml:space="preserve">Подрядчик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 </w:t>
      </w:r>
    </w:p>
    <w:p w:rsidR="00301047" w:rsidRDefault="00F77894">
      <w:pPr>
        <w:keepNext w:val="0"/>
        <w:widowControl w:val="0"/>
        <w:spacing w:line="240" w:lineRule="auto"/>
      </w:pPr>
      <w:r>
        <w:t>При этом не требуется заключение дополнительного соглашения о снижении стоимости работ по настоящему Договору</w:t>
      </w:r>
      <w:r>
        <w:rPr>
          <w:color w:val="1F497D"/>
        </w:rPr>
        <w:t>»</w:t>
      </w:r>
      <w:r>
        <w:t xml:space="preserve">. </w:t>
      </w:r>
    </w:p>
    <w:p w:rsidR="00301047" w:rsidRDefault="00F77894">
      <w:pPr>
        <w:pStyle w:val="aff"/>
        <w:tabs>
          <w:tab w:val="left" w:pos="1134"/>
        </w:tabs>
        <w:spacing w:before="0" w:after="0"/>
        <w:ind w:right="-2" w:firstLine="709"/>
        <w:jc w:val="both"/>
        <w:rPr>
          <w:iCs/>
        </w:rPr>
      </w:pPr>
      <w:r>
        <w:t>При возрастании стоимости материалов и оборудования, предоставленных Подрядчиком более чем на 10 %, которые нельзя было предусмотреть при заключении Договора, Подрядчик имеет право требовать увеличения установленной цены, а при отказе Заказчика выполнить это требование - расторжения Договора в соответствии со статьей 451 ГК РФ (основание – ст. 709 ГК).</w:t>
      </w:r>
      <w:r>
        <w:rPr>
          <w:iCs/>
        </w:rPr>
        <w:t xml:space="preserve"> Подрядчик, своевременно не предупредивший Заказчика о необходимости превышения указанной в Договоре цены работы в 5-ти дневный срок до начала производства работ, обязан выполнить Договор, сохраняя право на оплату работы по цене, определенной в Договоре (основание – ст. 709 ГК РФ).</w:t>
      </w:r>
    </w:p>
    <w:p w:rsidR="00301047" w:rsidRDefault="00F77894">
      <w:pPr>
        <w:pStyle w:val="27"/>
        <w:numPr>
          <w:ilvl w:val="1"/>
          <w:numId w:val="1"/>
        </w:numPr>
        <w:tabs>
          <w:tab w:val="left" w:pos="1134"/>
        </w:tabs>
        <w:spacing w:before="0" w:after="0" w:line="240" w:lineRule="auto"/>
        <w:ind w:left="0" w:right="40" w:firstLine="709"/>
        <w:rPr>
          <w:sz w:val="24"/>
          <w:szCs w:val="24"/>
        </w:rPr>
      </w:pPr>
      <w:r>
        <w:rPr>
          <w:sz w:val="24"/>
          <w:szCs w:val="24"/>
        </w:rPr>
        <w:t>Валютой всех платежей является рубль РФ.</w:t>
      </w:r>
    </w:p>
    <w:p w:rsidR="00301047" w:rsidRDefault="00F77894">
      <w:pPr>
        <w:pStyle w:val="27"/>
        <w:numPr>
          <w:ilvl w:val="1"/>
          <w:numId w:val="1"/>
        </w:numPr>
        <w:tabs>
          <w:tab w:val="left" w:pos="1134"/>
        </w:tabs>
        <w:spacing w:before="0" w:after="0" w:line="240" w:lineRule="auto"/>
        <w:ind w:left="0" w:right="40" w:firstLine="709"/>
        <w:rPr>
          <w:sz w:val="24"/>
          <w:szCs w:val="24"/>
        </w:rPr>
      </w:pPr>
      <w:r>
        <w:rPr>
          <w:sz w:val="24"/>
          <w:szCs w:val="24"/>
        </w:rPr>
        <w:t>Если возникла необходимость в проведении дополнительных работ, по соглашению Сторон составляется Дополнительное соглашение к настоящему Договору с приложением Дополнительной сметы (твердой), которые подписываются уполномоченными представителями Сторон и являются неотъемлемой частью настоящего Договора.</w:t>
      </w:r>
    </w:p>
    <w:p w:rsidR="00301047" w:rsidRDefault="00F77894">
      <w:pPr>
        <w:pStyle w:val="27"/>
        <w:numPr>
          <w:ilvl w:val="1"/>
          <w:numId w:val="1"/>
        </w:numPr>
        <w:tabs>
          <w:tab w:val="left" w:pos="1134"/>
        </w:tabs>
        <w:spacing w:before="0" w:after="0" w:line="240" w:lineRule="auto"/>
        <w:ind w:left="0" w:right="40" w:firstLine="709"/>
        <w:rPr>
          <w:sz w:val="24"/>
          <w:szCs w:val="24"/>
        </w:rPr>
      </w:pPr>
      <w:r>
        <w:rPr>
          <w:sz w:val="24"/>
          <w:szCs w:val="24"/>
        </w:rPr>
        <w:t xml:space="preserve">Стоимость дополнительных работ, необходимость которых выявляется в процессе ремонта, при отсутствии финансирования выполняется в счет корректировки работ, указанных в </w:t>
      </w:r>
      <w:r>
        <w:rPr>
          <w:bCs/>
          <w:sz w:val="24"/>
          <w:szCs w:val="24"/>
        </w:rPr>
        <w:t>Перечне работ</w:t>
      </w:r>
      <w:r>
        <w:rPr>
          <w:sz w:val="24"/>
          <w:szCs w:val="24"/>
        </w:rPr>
        <w:t xml:space="preserve"> (Приложение № 1).</w:t>
      </w:r>
    </w:p>
    <w:p w:rsidR="00301047" w:rsidRDefault="00301047">
      <w:pPr>
        <w:pStyle w:val="27"/>
        <w:tabs>
          <w:tab w:val="left" w:pos="1134"/>
        </w:tabs>
        <w:spacing w:before="0" w:after="0" w:line="240" w:lineRule="auto"/>
        <w:ind w:firstLine="709"/>
        <w:rPr>
          <w:bCs/>
          <w:sz w:val="24"/>
          <w:szCs w:val="24"/>
        </w:rPr>
      </w:pPr>
    </w:p>
    <w:p w:rsidR="00301047" w:rsidRDefault="00F77894">
      <w:pPr>
        <w:pStyle w:val="27"/>
        <w:numPr>
          <w:ilvl w:val="0"/>
          <w:numId w:val="1"/>
        </w:numPr>
        <w:tabs>
          <w:tab w:val="left" w:pos="1134"/>
        </w:tabs>
        <w:spacing w:before="0" w:after="0" w:line="240" w:lineRule="auto"/>
        <w:ind w:left="0" w:right="40" w:firstLine="709"/>
        <w:jc w:val="center"/>
        <w:rPr>
          <w:b/>
          <w:bCs/>
          <w:sz w:val="24"/>
          <w:szCs w:val="24"/>
        </w:rPr>
      </w:pPr>
      <w:r>
        <w:rPr>
          <w:b/>
          <w:bCs/>
          <w:sz w:val="24"/>
          <w:szCs w:val="24"/>
        </w:rPr>
        <w:t>Порядок расчетов</w:t>
      </w:r>
    </w:p>
    <w:p w:rsidR="00301047" w:rsidRDefault="00F77894">
      <w:pPr>
        <w:keepNext w:val="0"/>
        <w:numPr>
          <w:ilvl w:val="1"/>
          <w:numId w:val="1"/>
        </w:numPr>
        <w:tabs>
          <w:tab w:val="left" w:pos="1134"/>
        </w:tabs>
        <w:spacing w:line="240" w:lineRule="auto"/>
        <w:ind w:left="0" w:firstLine="709"/>
      </w:pPr>
      <w:r>
        <w:t>Условием платежей является представление Подрядчиком Заказчику:</w:t>
      </w:r>
    </w:p>
    <w:p w:rsidR="00301047" w:rsidRDefault="00F77894">
      <w:pPr>
        <w:keepNext w:val="0"/>
        <w:tabs>
          <w:tab w:val="left" w:pos="1134"/>
        </w:tabs>
        <w:spacing w:line="240" w:lineRule="auto"/>
      </w:pPr>
      <w:r>
        <w:t>а) Акта приемки выполненных работ;</w:t>
      </w:r>
    </w:p>
    <w:p w:rsidR="00301047" w:rsidRDefault="00F77894">
      <w:pPr>
        <w:keepNext w:val="0"/>
        <w:tabs>
          <w:tab w:val="left" w:pos="1134"/>
        </w:tabs>
        <w:spacing w:line="240" w:lineRule="auto"/>
      </w:pPr>
      <w:r>
        <w:t>б) счета-фактуры;</w:t>
      </w:r>
    </w:p>
    <w:p w:rsidR="00301047" w:rsidRDefault="00F77894">
      <w:pPr>
        <w:pStyle w:val="27"/>
        <w:numPr>
          <w:ilvl w:val="1"/>
          <w:numId w:val="1"/>
        </w:numPr>
        <w:tabs>
          <w:tab w:val="num" w:pos="567"/>
          <w:tab w:val="left" w:pos="1134"/>
        </w:tabs>
        <w:spacing w:before="0" w:after="0" w:line="240" w:lineRule="auto"/>
        <w:ind w:left="0" w:right="40" w:firstLine="709"/>
        <w:rPr>
          <w:sz w:val="24"/>
          <w:szCs w:val="24"/>
        </w:rPr>
      </w:pPr>
      <w:r>
        <w:rPr>
          <w:sz w:val="24"/>
          <w:szCs w:val="24"/>
        </w:rPr>
        <w:t xml:space="preserve">Заказчик обязан уплатить Подрядчику, на основании выставленного счета-фактуры, обусловленную цену не позднее 7 дней после окончательной сдачи результатов работы (подписания </w:t>
      </w:r>
      <w:r>
        <w:rPr>
          <w:bCs/>
          <w:sz w:val="24"/>
          <w:szCs w:val="24"/>
        </w:rPr>
        <w:t>Акта приемки выполненных работ</w:t>
      </w:r>
      <w:r>
        <w:rPr>
          <w:sz w:val="24"/>
          <w:szCs w:val="24"/>
        </w:rPr>
        <w:t xml:space="preserve"> уполномоченными представителями Сторон) при условии, что работа выполнена надлежащим образом и в срок, либо досрочно, с письменного согласия Заказчика.</w:t>
      </w:r>
    </w:p>
    <w:p w:rsidR="00301047" w:rsidRDefault="00F77894">
      <w:pPr>
        <w:pStyle w:val="27"/>
        <w:numPr>
          <w:ilvl w:val="1"/>
          <w:numId w:val="1"/>
        </w:numPr>
        <w:tabs>
          <w:tab w:val="num" w:pos="567"/>
          <w:tab w:val="left" w:pos="1134"/>
        </w:tabs>
        <w:spacing w:before="0" w:after="0" w:line="240" w:lineRule="auto"/>
        <w:ind w:left="0" w:right="40" w:firstLine="709"/>
        <w:rPr>
          <w:sz w:val="24"/>
          <w:szCs w:val="24"/>
        </w:rPr>
      </w:pPr>
      <w:r>
        <w:rPr>
          <w:sz w:val="24"/>
          <w:szCs w:val="24"/>
        </w:rPr>
        <w:t>Датой оплаты является дата списания денежных средств с расчетного счета Заказчика.</w:t>
      </w:r>
    </w:p>
    <w:p w:rsidR="00301047" w:rsidRDefault="00F77894">
      <w:pPr>
        <w:pStyle w:val="27"/>
        <w:numPr>
          <w:ilvl w:val="1"/>
          <w:numId w:val="1"/>
        </w:numPr>
        <w:tabs>
          <w:tab w:val="num" w:pos="567"/>
          <w:tab w:val="left" w:pos="1134"/>
        </w:tabs>
        <w:spacing w:before="0" w:after="0" w:line="240" w:lineRule="auto"/>
        <w:ind w:left="0" w:right="40" w:firstLine="709"/>
        <w:rPr>
          <w:sz w:val="24"/>
          <w:szCs w:val="24"/>
        </w:rPr>
      </w:pPr>
      <w:r>
        <w:rPr>
          <w:sz w:val="24"/>
          <w:szCs w:val="24"/>
        </w:rPr>
        <w:t xml:space="preserve">Подрядчик обязан выставить Заказчику счет-фактуру,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с даты выполнения работ (в том числе отдельного этапа), полного окончания работ по Договору. В случае, если Подрядчик не выставил счет-фактуру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w:t>
      </w:r>
      <w:r>
        <w:rPr>
          <w:sz w:val="24"/>
          <w:szCs w:val="24"/>
        </w:rPr>
        <w:lastRenderedPageBreak/>
        <w:t>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301047" w:rsidRDefault="00F77894">
      <w:pPr>
        <w:keepNext w:val="0"/>
        <w:numPr>
          <w:ilvl w:val="0"/>
          <w:numId w:val="1"/>
        </w:numPr>
        <w:tabs>
          <w:tab w:val="left" w:pos="1134"/>
        </w:tabs>
        <w:spacing w:line="240" w:lineRule="auto"/>
        <w:ind w:left="0" w:right="40" w:firstLine="709"/>
        <w:jc w:val="center"/>
        <w:rPr>
          <w:b/>
        </w:rPr>
      </w:pPr>
      <w:r>
        <w:rPr>
          <w:b/>
        </w:rPr>
        <w:t>Сроки выполнения работ, порядок и сроки приемки выполненных работ</w:t>
      </w:r>
    </w:p>
    <w:p w:rsidR="00301047" w:rsidRDefault="00F77894">
      <w:pPr>
        <w:keepNext w:val="0"/>
        <w:numPr>
          <w:ilvl w:val="1"/>
          <w:numId w:val="1"/>
        </w:numPr>
        <w:tabs>
          <w:tab w:val="left" w:pos="1134"/>
        </w:tabs>
        <w:spacing w:line="240" w:lineRule="auto"/>
        <w:ind w:left="0" w:right="40" w:firstLine="709"/>
      </w:pPr>
      <w:r>
        <w:rPr>
          <w:bCs/>
        </w:rPr>
        <w:t>Начальный срок выполнения работ</w:t>
      </w:r>
      <w:r>
        <w:t>: с момента подписания настоящего договора.</w:t>
      </w:r>
    </w:p>
    <w:p w:rsidR="00301047" w:rsidRDefault="00F77894">
      <w:pPr>
        <w:keepNext w:val="0"/>
        <w:numPr>
          <w:ilvl w:val="1"/>
          <w:numId w:val="1"/>
        </w:numPr>
        <w:tabs>
          <w:tab w:val="left" w:pos="1134"/>
        </w:tabs>
        <w:spacing w:line="240" w:lineRule="auto"/>
        <w:ind w:left="0" w:right="40" w:firstLine="709"/>
      </w:pPr>
      <w:r>
        <w:t>Конечный срок выполнения работ: 31.12.2025г.</w:t>
      </w:r>
    </w:p>
    <w:p w:rsidR="00301047" w:rsidRDefault="00F77894">
      <w:pPr>
        <w:keepNext w:val="0"/>
        <w:numPr>
          <w:ilvl w:val="1"/>
          <w:numId w:val="1"/>
        </w:numPr>
        <w:tabs>
          <w:tab w:val="left" w:pos="1134"/>
        </w:tabs>
        <w:spacing w:line="240" w:lineRule="auto"/>
        <w:ind w:left="0" w:right="40" w:firstLine="709"/>
      </w:pPr>
      <w:r>
        <w:t>Начальный, конечный сроки выполнения работ, а также сроки завершения отдельных этапов работы (промежуточные сроки) определяются также в</w:t>
      </w:r>
      <w:r>
        <w:rPr>
          <w:bCs/>
          <w:iCs/>
        </w:rPr>
        <w:t xml:space="preserve"> </w:t>
      </w:r>
      <w:r>
        <w:rPr>
          <w:iCs/>
        </w:rPr>
        <w:t>Графике выполнения работ (перечне объемов и сроков выполнения работ)</w:t>
      </w:r>
      <w:r>
        <w:t>, являющемся неотъемлемой частью настоящего Договора .</w:t>
      </w:r>
    </w:p>
    <w:p w:rsidR="00301047" w:rsidRDefault="00F77894">
      <w:pPr>
        <w:keepNext w:val="0"/>
        <w:numPr>
          <w:ilvl w:val="1"/>
          <w:numId w:val="1"/>
        </w:numPr>
        <w:tabs>
          <w:tab w:val="left" w:pos="1134"/>
        </w:tabs>
        <w:spacing w:line="240" w:lineRule="auto"/>
        <w:ind w:left="0" w:right="40" w:firstLine="709"/>
      </w:pPr>
      <w:r>
        <w:t>Начальный, конечный и промежуточные сроки выполнения работы могут быть изменены Сторонами путем заключения дополнительного соглашения к настоящему Договору.</w:t>
      </w:r>
    </w:p>
    <w:p w:rsidR="00301047" w:rsidRDefault="00F77894">
      <w:pPr>
        <w:keepNext w:val="0"/>
        <w:numPr>
          <w:ilvl w:val="1"/>
          <w:numId w:val="1"/>
        </w:numPr>
        <w:tabs>
          <w:tab w:val="left" w:pos="1134"/>
        </w:tabs>
        <w:spacing w:line="240" w:lineRule="auto"/>
        <w:ind w:left="0" w:right="40" w:firstLine="709"/>
      </w:pPr>
      <w:r>
        <w:t xml:space="preserve">Подрядчик предоставляет Заказчику Акты о приемке выполненных работ, дефектную ведомость (Приложение №6) и исполнительную документацию по выполненным работам. Акты должны быть проверены и подписаны Заказчиком в течение 3 (трех) рабочих дней с момента предоставления Подрядчиком. При отказе от подписания акта какой-либо из сторон об этом делается отметка в акте, с указанием причины отказа. В акте приемки выполненных работ должны быть указаны и приложены в обязательном порядке сертификаты или другие документы, удостоверяющие качество использованных материалов, запасных частей. </w:t>
      </w:r>
    </w:p>
    <w:p w:rsidR="00301047" w:rsidRDefault="00301047">
      <w:pPr>
        <w:keepNext w:val="0"/>
        <w:tabs>
          <w:tab w:val="left" w:pos="1134"/>
        </w:tabs>
        <w:spacing w:line="240" w:lineRule="auto"/>
        <w:ind w:right="40"/>
      </w:pPr>
    </w:p>
    <w:p w:rsidR="00301047" w:rsidRDefault="00F77894">
      <w:pPr>
        <w:keepNext w:val="0"/>
        <w:numPr>
          <w:ilvl w:val="0"/>
          <w:numId w:val="1"/>
        </w:numPr>
        <w:tabs>
          <w:tab w:val="left" w:pos="1134"/>
        </w:tabs>
        <w:spacing w:line="240" w:lineRule="auto"/>
        <w:ind w:left="0" w:right="40" w:firstLine="709"/>
        <w:jc w:val="center"/>
        <w:rPr>
          <w:b/>
        </w:rPr>
      </w:pPr>
      <w:r>
        <w:rPr>
          <w:b/>
        </w:rPr>
        <w:t>Обязательства сторон</w:t>
      </w:r>
    </w:p>
    <w:p w:rsidR="00301047" w:rsidRDefault="00F77894">
      <w:pPr>
        <w:keepNext w:val="0"/>
        <w:numPr>
          <w:ilvl w:val="1"/>
          <w:numId w:val="1"/>
        </w:numPr>
        <w:tabs>
          <w:tab w:val="left" w:pos="1134"/>
        </w:tabs>
        <w:spacing w:line="240" w:lineRule="auto"/>
        <w:ind w:left="0" w:right="40" w:firstLine="709"/>
        <w:rPr>
          <w:bCs/>
          <w:u w:val="single"/>
        </w:rPr>
      </w:pPr>
      <w:r>
        <w:rPr>
          <w:bCs/>
          <w:u w:val="single"/>
        </w:rPr>
        <w:t>Обязательства Подрядчика:</w:t>
      </w:r>
    </w:p>
    <w:p w:rsidR="00301047" w:rsidRDefault="00F77894">
      <w:pPr>
        <w:keepNext w:val="0"/>
        <w:numPr>
          <w:ilvl w:val="2"/>
          <w:numId w:val="1"/>
        </w:numPr>
        <w:tabs>
          <w:tab w:val="left" w:pos="1134"/>
        </w:tabs>
        <w:spacing w:line="240" w:lineRule="auto"/>
        <w:ind w:left="0" w:firstLine="709"/>
      </w:pPr>
      <w:r>
        <w:t>Подрядчик обязуется предоставлять Заказчику:</w:t>
      </w:r>
    </w:p>
    <w:p w:rsidR="00301047" w:rsidRDefault="00F77894">
      <w:pPr>
        <w:pStyle w:val="a6"/>
        <w:tabs>
          <w:tab w:val="left" w:pos="1134"/>
        </w:tabs>
        <w:spacing w:before="0" w:after="0" w:line="240" w:lineRule="auto"/>
      </w:pPr>
      <w:r>
        <w:t>-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__ к настоящему Договору, а также в формате Excel и PDF на адрес электронной почты ________________________;</w:t>
      </w:r>
    </w:p>
    <w:p w:rsidR="00301047" w:rsidRDefault="00F77894">
      <w:pPr>
        <w:pStyle w:val="a6"/>
        <w:tabs>
          <w:tab w:val="left" w:pos="1134"/>
        </w:tabs>
        <w:spacing w:before="0" w:after="0" w:line="240" w:lineRule="auto"/>
      </w:pPr>
      <w: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__ к настоящему Договору, а также в формате Excel и PDF на адрес электронной почты ________________________.</w:t>
      </w:r>
    </w:p>
    <w:p w:rsidR="00301047" w:rsidRDefault="00F77894">
      <w:pPr>
        <w:pStyle w:val="a6"/>
        <w:tabs>
          <w:tab w:val="left" w:pos="1134"/>
        </w:tabs>
        <w:spacing w:before="0" w:after="0" w:line="240" w:lineRule="auto"/>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__ к настоящему Договору, не позднее 3 календарных дней с даты наступления соответствующего события </w:t>
      </w:r>
      <w:r>
        <w:lastRenderedPageBreak/>
        <w:t xml:space="preserve">(юридического факта) способом, позволяющим подтвердить дату получения и в формате Excel и PDF на адрес электронной почты ________________________. </w:t>
      </w:r>
    </w:p>
    <w:p w:rsidR="00301047" w:rsidRDefault="00F77894">
      <w:pPr>
        <w:pStyle w:val="a6"/>
        <w:tabs>
          <w:tab w:val="left" w:pos="1134"/>
        </w:tabs>
        <w:spacing w:before="0" w:after="0" w:line="240" w:lineRule="auto"/>
      </w:pPr>
      <w: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__ к настоящему Договору.</w:t>
      </w:r>
    </w:p>
    <w:p w:rsidR="00301047" w:rsidRDefault="00F77894">
      <w:pPr>
        <w:keepNext w:val="0"/>
        <w:numPr>
          <w:ilvl w:val="2"/>
          <w:numId w:val="1"/>
        </w:numPr>
        <w:tabs>
          <w:tab w:val="left" w:pos="1134"/>
        </w:tabs>
        <w:spacing w:line="240" w:lineRule="auto"/>
        <w:ind w:left="0" w:firstLine="709"/>
      </w:pPr>
      <w:r>
        <w:t>Подрядчик обязан 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p>
    <w:p w:rsidR="00301047" w:rsidRDefault="00F77894">
      <w:pPr>
        <w:keepNext w:val="0"/>
        <w:numPr>
          <w:ilvl w:val="2"/>
          <w:numId w:val="1"/>
        </w:numPr>
        <w:tabs>
          <w:tab w:val="left" w:pos="1134"/>
        </w:tabs>
        <w:spacing w:line="240" w:lineRule="auto"/>
        <w:ind w:left="0" w:firstLine="709"/>
      </w:pPr>
      <w: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047" w:rsidRDefault="00F77894">
      <w:pPr>
        <w:tabs>
          <w:tab w:val="left" w:pos="993"/>
          <w:tab w:val="left" w:pos="1134"/>
        </w:tabs>
        <w:spacing w:line="240" w:lineRule="auto"/>
      </w:pPr>
      <w:r>
        <w:t xml:space="preserve"> Отходы, образовавшиеся после выполнения работ, являются собственностью Подрядчика, за исключением материальных ценностей, демонтированных на объекте Заказчика (лом черных и цветных металлов).</w:t>
      </w:r>
    </w:p>
    <w:p w:rsidR="00301047" w:rsidRDefault="00F77894">
      <w:pPr>
        <w:keepNext w:val="0"/>
        <w:numPr>
          <w:ilvl w:val="2"/>
          <w:numId w:val="1"/>
        </w:numPr>
        <w:tabs>
          <w:tab w:val="left" w:pos="1134"/>
        </w:tabs>
        <w:spacing w:line="240" w:lineRule="auto"/>
        <w:ind w:left="0" w:firstLine="709"/>
      </w:pPr>
      <w:r>
        <w:t>Предоставить/предоставлять Заказчику, подписанный/подписанные со своей стороны, акт/акты сверки взаиморасчетов.</w:t>
      </w:r>
    </w:p>
    <w:p w:rsidR="00301047" w:rsidRDefault="00F77894">
      <w:pPr>
        <w:keepNext w:val="0"/>
        <w:numPr>
          <w:ilvl w:val="2"/>
          <w:numId w:val="1"/>
        </w:numPr>
        <w:tabs>
          <w:tab w:val="left" w:pos="1134"/>
        </w:tabs>
        <w:spacing w:line="240" w:lineRule="auto"/>
        <w:ind w:left="0" w:firstLine="709"/>
      </w:pPr>
      <w:r>
        <w:rPr>
          <w:spacing w:val="-4"/>
        </w:rPr>
        <w:t xml:space="preserve">Подрядчик </w:t>
      </w:r>
      <w:r>
        <w:t>гарантирует, что:</w:t>
      </w:r>
    </w:p>
    <w:p w:rsidR="00301047" w:rsidRDefault="00F77894">
      <w:pPr>
        <w:keepNext w:val="0"/>
        <w:widowControl w:val="0"/>
        <w:spacing w:line="240" w:lineRule="auto"/>
      </w:pPr>
      <w:r>
        <w:t>- зарегистрирован в ЕГРЮЛ надлежащим образом;</w:t>
      </w:r>
    </w:p>
    <w:p w:rsidR="00301047" w:rsidRDefault="00F77894">
      <w:pPr>
        <w:keepNext w:val="0"/>
        <w:widowControl w:val="0"/>
        <w:spacing w:line="240" w:lineRule="auto"/>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01047" w:rsidRDefault="00F77894">
      <w:pPr>
        <w:keepNext w:val="0"/>
        <w:widowControl w:val="0"/>
        <w:spacing w:line="240" w:lineRule="auto"/>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01047" w:rsidRDefault="00F77894">
      <w:pPr>
        <w:keepNext w:val="0"/>
        <w:widowControl w:val="0"/>
        <w:spacing w:line="240" w:lineRule="auto"/>
      </w:pPr>
      <w: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301047" w:rsidRDefault="00F77894">
      <w:pPr>
        <w:keepNext w:val="0"/>
        <w:widowControl w:val="0"/>
        <w:spacing w:line="240" w:lineRule="auto"/>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01047" w:rsidRDefault="00F77894">
      <w:pPr>
        <w:keepNext w:val="0"/>
        <w:widowControl w:val="0"/>
        <w:spacing w:line="240" w:lineRule="auto"/>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01047" w:rsidRDefault="00F77894">
      <w:pPr>
        <w:keepNext w:val="0"/>
        <w:widowControl w:val="0"/>
        <w:spacing w:line="240" w:lineRule="auto"/>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01047" w:rsidRDefault="00F77894">
      <w:pPr>
        <w:keepNext w:val="0"/>
        <w:widowControl w:val="0"/>
        <w:spacing w:line="240" w:lineRule="auto"/>
      </w:pPr>
      <w:r>
        <w:t>- своевременно и в полном объеме уплачивает налоги, сборы и страховые взносы;</w:t>
      </w:r>
    </w:p>
    <w:p w:rsidR="00301047" w:rsidRDefault="00F77894">
      <w:pPr>
        <w:keepNext w:val="0"/>
        <w:widowControl w:val="0"/>
        <w:spacing w:line="240" w:lineRule="auto"/>
      </w:pPr>
      <w:r>
        <w:t xml:space="preserve">- отражает в налоговой отчетности по НДС все суммы НДС, предъявленные </w:t>
      </w:r>
      <w:r>
        <w:rPr>
          <w:spacing w:val="-2"/>
        </w:rPr>
        <w:t>Заказчику</w:t>
      </w:r>
      <w:r>
        <w:t>;</w:t>
      </w:r>
    </w:p>
    <w:p w:rsidR="00301047" w:rsidRDefault="00F77894">
      <w:pPr>
        <w:keepNext w:val="0"/>
        <w:tabs>
          <w:tab w:val="left" w:pos="1134"/>
        </w:tabs>
        <w:spacing w:line="240" w:lineRule="auto"/>
      </w:pPr>
      <w:r>
        <w:lastRenderedPageBreak/>
        <w:t>- лица, подписывающие от его имени первичные документы и счета-фактуры, имеют на это все необходимые полномочия и доверенности.</w:t>
      </w:r>
    </w:p>
    <w:p w:rsidR="00301047" w:rsidRDefault="00301047">
      <w:pPr>
        <w:keepNext w:val="0"/>
        <w:tabs>
          <w:tab w:val="left" w:pos="1134"/>
        </w:tabs>
        <w:spacing w:line="240" w:lineRule="auto"/>
        <w:ind w:right="40"/>
        <w:rPr>
          <w:bCs/>
        </w:rPr>
      </w:pPr>
    </w:p>
    <w:p w:rsidR="00301047" w:rsidRDefault="00F77894">
      <w:pPr>
        <w:keepNext w:val="0"/>
        <w:numPr>
          <w:ilvl w:val="0"/>
          <w:numId w:val="1"/>
        </w:numPr>
        <w:tabs>
          <w:tab w:val="left" w:pos="1134"/>
        </w:tabs>
        <w:spacing w:line="240" w:lineRule="auto"/>
        <w:ind w:left="0" w:right="40" w:firstLine="709"/>
        <w:jc w:val="center"/>
        <w:rPr>
          <w:b/>
        </w:rPr>
      </w:pPr>
      <w:r>
        <w:rPr>
          <w:b/>
        </w:rPr>
        <w:t>Ответственность сторон</w:t>
      </w:r>
    </w:p>
    <w:p w:rsidR="00301047" w:rsidRDefault="00F77894">
      <w:pPr>
        <w:pStyle w:val="35"/>
        <w:keepNext w:val="0"/>
        <w:numPr>
          <w:ilvl w:val="1"/>
          <w:numId w:val="1"/>
        </w:numPr>
        <w:tabs>
          <w:tab w:val="left" w:pos="1134"/>
        </w:tabs>
        <w:spacing w:before="0" w:after="0" w:line="240" w:lineRule="auto"/>
        <w:ind w:left="0" w:right="40" w:firstLine="709"/>
        <w:rPr>
          <w:sz w:val="24"/>
          <w:szCs w:val="24"/>
        </w:rPr>
      </w:pPr>
      <w:r>
        <w:rPr>
          <w:sz w:val="24"/>
          <w:szCs w:val="24"/>
        </w:rPr>
        <w:t xml:space="preserve">За невыполнение или ненадлежащее выполнение своих обязательств Стороны несут ответственность в соответствии с действующим законодательством Российской Федерации. </w:t>
      </w:r>
    </w:p>
    <w:p w:rsidR="00301047" w:rsidRDefault="00F77894">
      <w:pPr>
        <w:keepNext w:val="0"/>
        <w:numPr>
          <w:ilvl w:val="1"/>
          <w:numId w:val="1"/>
        </w:numPr>
        <w:tabs>
          <w:tab w:val="left" w:pos="1134"/>
        </w:tabs>
        <w:spacing w:line="240" w:lineRule="auto"/>
        <w:ind w:left="0" w:right="40" w:firstLine="709"/>
      </w:pPr>
      <w:r>
        <w:t>Подрядчик несет ответственность за не сохранность предоставленных Заказчиком материала, оборудования, переданной для переработки (обработки) вещи или иного имущества (если предоставление или передача имели место), оказавшегося во владении Подрядчика в связи с исполнением настоящего Договора.</w:t>
      </w:r>
    </w:p>
    <w:p w:rsidR="00301047" w:rsidRDefault="00F77894">
      <w:pPr>
        <w:keepNext w:val="0"/>
        <w:numPr>
          <w:ilvl w:val="1"/>
          <w:numId w:val="1"/>
        </w:numPr>
        <w:tabs>
          <w:tab w:val="left" w:pos="1134"/>
        </w:tabs>
        <w:spacing w:line="240" w:lineRule="auto"/>
        <w:ind w:left="0" w:right="40" w:firstLine="709"/>
      </w:pPr>
      <w:r>
        <w:t>Подрядчик несет ответственность за безопасность труда своих работников в связи с выполнением работ по настоящему Договору.</w:t>
      </w:r>
    </w:p>
    <w:p w:rsidR="00301047" w:rsidRDefault="00F77894">
      <w:pPr>
        <w:keepNext w:val="0"/>
        <w:numPr>
          <w:ilvl w:val="1"/>
          <w:numId w:val="1"/>
        </w:numPr>
        <w:tabs>
          <w:tab w:val="left" w:pos="1134"/>
        </w:tabs>
        <w:spacing w:line="240" w:lineRule="auto"/>
        <w:ind w:left="0" w:right="40" w:firstLine="709"/>
      </w:pPr>
      <w:r>
        <w:rPr>
          <w:color w:val="000000"/>
          <w:spacing w:val="-1"/>
        </w:rPr>
        <w:t xml:space="preserve">В случае просрочки Подрядчиком сроков выполнения работ, Подрядчик уплачивает Заказчику </w:t>
      </w:r>
      <w:r>
        <w:t xml:space="preserve">неустойку в размере _____________ от суммы неисполненных обязательств </w:t>
      </w:r>
      <w:r>
        <w:rPr>
          <w:i/>
        </w:rPr>
        <w:t xml:space="preserve">/ </w:t>
      </w:r>
      <w:r>
        <w:t>от цены Договора</w:t>
      </w:r>
      <w:r>
        <w:rPr>
          <w:i/>
        </w:rPr>
        <w:t xml:space="preserve"> </w:t>
      </w:r>
      <w:r>
        <w:t xml:space="preserve"> за каждый день просрочки и возмещает Заказчику причиненные убытки. </w:t>
      </w:r>
    </w:p>
    <w:p w:rsidR="00301047" w:rsidRDefault="00F77894">
      <w:pPr>
        <w:keepNext w:val="0"/>
        <w:numPr>
          <w:ilvl w:val="1"/>
          <w:numId w:val="1"/>
        </w:numPr>
        <w:tabs>
          <w:tab w:val="left" w:pos="1134"/>
        </w:tabs>
        <w:spacing w:line="240" w:lineRule="auto"/>
        <w:ind w:left="0" w:firstLine="709"/>
      </w:pPr>
      <w:r>
        <w:t>В случае обнаружения в результатах работ недостатков не влияющих на их гарантированную возможность выполнения своего функционального назначения, Заказчик вправе принять такие результаты выполненных работ с уменьшением размера оплаты стоимости таких работ на __ %.</w:t>
      </w:r>
    </w:p>
    <w:p w:rsidR="00301047" w:rsidRDefault="00F77894">
      <w:pPr>
        <w:keepNext w:val="0"/>
        <w:numPr>
          <w:ilvl w:val="1"/>
          <w:numId w:val="1"/>
        </w:numPr>
        <w:tabs>
          <w:tab w:val="left" w:pos="1134"/>
        </w:tabs>
        <w:spacing w:line="240" w:lineRule="auto"/>
        <w:ind w:left="0" w:firstLine="709"/>
      </w:pPr>
      <w:r>
        <w:rPr>
          <w:szCs w:val="28"/>
        </w:rPr>
        <w:t>В случае, если по вине Подрядчика на объекте выполнения работ по настоящему Договору произошел несчастный случай, Заказчик вправе в одностороннем внесудебном порядке расторгнуть настоящий Договор путем направления Подрядчику соответствующего письменного уведомления.</w:t>
      </w:r>
    </w:p>
    <w:p w:rsidR="00301047" w:rsidRDefault="00F77894">
      <w:pPr>
        <w:keepNext w:val="0"/>
        <w:numPr>
          <w:ilvl w:val="1"/>
          <w:numId w:val="1"/>
        </w:numPr>
        <w:tabs>
          <w:tab w:val="left" w:pos="1134"/>
        </w:tabs>
        <w:spacing w:line="240" w:lineRule="auto"/>
        <w:ind w:left="0" w:firstLine="709"/>
      </w:pPr>
      <w: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301047" w:rsidRDefault="00F77894">
      <w:pPr>
        <w:keepNext w:val="0"/>
        <w:numPr>
          <w:ilvl w:val="1"/>
          <w:numId w:val="1"/>
        </w:numPr>
        <w:tabs>
          <w:tab w:val="left" w:pos="1134"/>
        </w:tabs>
        <w:spacing w:line="240" w:lineRule="auto"/>
        <w:ind w:left="0" w:firstLine="709"/>
      </w:pPr>
      <w: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301047" w:rsidRDefault="00F77894">
      <w:pPr>
        <w:keepNext w:val="0"/>
        <w:numPr>
          <w:ilvl w:val="1"/>
          <w:numId w:val="1"/>
        </w:numPr>
        <w:tabs>
          <w:tab w:val="left" w:pos="1134"/>
        </w:tabs>
        <w:spacing w:line="240" w:lineRule="auto"/>
        <w:ind w:left="0" w:firstLine="709"/>
      </w:pPr>
      <w:r>
        <w:t xml:space="preserve">Если </w:t>
      </w:r>
      <w:r>
        <w:rPr>
          <w:spacing w:val="-2"/>
        </w:rPr>
        <w:t>Подрядчик</w:t>
      </w:r>
      <w:r>
        <w:t xml:space="preserve"> нарушит гарантии (любую одну, несколько или все вместе), указанные в п. 5.1.19. настоящего Договора, и это повлечет:</w:t>
      </w:r>
    </w:p>
    <w:p w:rsidR="00301047" w:rsidRDefault="00F77894">
      <w:pPr>
        <w:keepNext w:val="0"/>
        <w:widowControl w:val="0"/>
        <w:tabs>
          <w:tab w:val="left" w:pos="1276"/>
        </w:tabs>
        <w:spacing w:line="240" w:lineRule="auto"/>
      </w:pPr>
      <w:r>
        <w:t xml:space="preserve">- предъявление налоговыми органами требований к </w:t>
      </w:r>
      <w:r>
        <w:rPr>
          <w:spacing w:val="-2"/>
        </w:rPr>
        <w:t>Заказчику</w:t>
      </w:r>
      <w: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01047" w:rsidRDefault="00F77894">
      <w:pPr>
        <w:keepNext w:val="0"/>
        <w:widowControl w:val="0"/>
        <w:spacing w:line="240" w:lineRule="auto"/>
      </w:pPr>
      <w:r>
        <w:t xml:space="preserve">- предъявление третьими лицами, купившими у </w:t>
      </w:r>
      <w:r>
        <w:rPr>
          <w:spacing w:val="-2"/>
        </w:rPr>
        <w:t>Заказчика</w:t>
      </w:r>
      <w:r>
        <w:t xml:space="preserve"> товары (работы, услуги), имущественные права, являющиеся предметом настоящего Договора, требований к </w:t>
      </w:r>
      <w:r>
        <w:rPr>
          <w:spacing w:val="-2"/>
        </w:rPr>
        <w:t>Заказчику</w:t>
      </w:r>
      <w: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01047" w:rsidRDefault="00F77894">
      <w:pPr>
        <w:keepNext w:val="0"/>
        <w:widowControl w:val="0"/>
        <w:spacing w:line="240" w:lineRule="auto"/>
      </w:pPr>
      <w:r>
        <w:t xml:space="preserve">то </w:t>
      </w:r>
      <w:r>
        <w:rPr>
          <w:spacing w:val="-2"/>
        </w:rPr>
        <w:t>Подрядчик</w:t>
      </w:r>
      <w:r>
        <w:t xml:space="preserve"> обязуется возместить </w:t>
      </w:r>
      <w:r>
        <w:rPr>
          <w:spacing w:val="-2"/>
        </w:rPr>
        <w:t>Заказчику</w:t>
      </w:r>
      <w:r>
        <w:t xml:space="preserve"> убытки, который последний понес вследствие таких нарушений. </w:t>
      </w:r>
    </w:p>
    <w:p w:rsidR="00301047" w:rsidRDefault="00F77894">
      <w:pPr>
        <w:keepNext w:val="0"/>
        <w:numPr>
          <w:ilvl w:val="1"/>
          <w:numId w:val="1"/>
        </w:numPr>
        <w:tabs>
          <w:tab w:val="left" w:pos="1134"/>
        </w:tabs>
        <w:spacing w:line="240" w:lineRule="auto"/>
        <w:ind w:left="0" w:firstLine="709"/>
      </w:pPr>
      <w:r>
        <w:rPr>
          <w:spacing w:val="-2"/>
        </w:rPr>
        <w:t>Подрядчик</w:t>
      </w:r>
      <w:r>
        <w:t xml:space="preserve"> в соответствии со ст. 406.1 Гражданского кодекса Российской Федерации возмещает </w:t>
      </w:r>
      <w:r>
        <w:rPr>
          <w:spacing w:val="-2"/>
        </w:rPr>
        <w:t xml:space="preserve">Заказчику </w:t>
      </w:r>
      <w:r>
        <w:t xml:space="preserve">все убытки последнего, возникшие в случаях, указанных </w:t>
      </w:r>
      <w:r>
        <w:lastRenderedPageBreak/>
        <w:t xml:space="preserve">в п. 6.13.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rPr>
        <w:t>Подрядчика</w:t>
      </w:r>
      <w:r>
        <w:t xml:space="preserve"> возместить имущественные потери.</w:t>
      </w:r>
    </w:p>
    <w:p w:rsidR="00301047" w:rsidRDefault="00301047">
      <w:pPr>
        <w:keepNext w:val="0"/>
        <w:tabs>
          <w:tab w:val="left" w:pos="1134"/>
        </w:tabs>
        <w:spacing w:line="240" w:lineRule="auto"/>
      </w:pPr>
    </w:p>
    <w:p w:rsidR="00301047" w:rsidRDefault="00F77894">
      <w:pPr>
        <w:keepNext w:val="0"/>
        <w:numPr>
          <w:ilvl w:val="0"/>
          <w:numId w:val="1"/>
        </w:numPr>
        <w:tabs>
          <w:tab w:val="left" w:pos="1134"/>
        </w:tabs>
        <w:spacing w:line="240" w:lineRule="auto"/>
        <w:ind w:left="0" w:firstLine="709"/>
        <w:jc w:val="center"/>
        <w:rPr>
          <w:b/>
        </w:rPr>
      </w:pPr>
      <w:r>
        <w:rPr>
          <w:b/>
        </w:rPr>
        <w:t>Гарантии Подрядчика и гарантийный период</w:t>
      </w:r>
    </w:p>
    <w:p w:rsidR="00301047" w:rsidRDefault="00F77894">
      <w:pPr>
        <w:pStyle w:val="27"/>
        <w:numPr>
          <w:ilvl w:val="1"/>
          <w:numId w:val="1"/>
        </w:numPr>
        <w:tabs>
          <w:tab w:val="left" w:pos="1134"/>
        </w:tabs>
        <w:spacing w:before="0" w:after="0" w:line="240" w:lineRule="auto"/>
        <w:ind w:left="0" w:right="40" w:firstLine="709"/>
        <w:rPr>
          <w:sz w:val="24"/>
          <w:szCs w:val="24"/>
        </w:rPr>
      </w:pPr>
      <w:r>
        <w:rPr>
          <w:sz w:val="24"/>
          <w:szCs w:val="24"/>
        </w:rPr>
        <w:t>Гарантийный срок составляет 3 месяца с момента подписания Заказчиком Акта приемки выполненных работ и справки о стоимости выполненных работ.</w:t>
      </w:r>
    </w:p>
    <w:p w:rsidR="00301047" w:rsidRDefault="00F77894">
      <w:pPr>
        <w:pStyle w:val="27"/>
        <w:numPr>
          <w:ilvl w:val="1"/>
          <w:numId w:val="1"/>
        </w:numPr>
        <w:tabs>
          <w:tab w:val="left" w:pos="1134"/>
        </w:tabs>
        <w:spacing w:before="0" w:after="0" w:line="240" w:lineRule="auto"/>
        <w:ind w:left="0" w:right="40" w:firstLine="709"/>
        <w:rPr>
          <w:i/>
          <w:sz w:val="24"/>
          <w:szCs w:val="24"/>
        </w:rPr>
      </w:pPr>
      <w:r>
        <w:rPr>
          <w:i/>
          <w:sz w:val="24"/>
          <w:szCs w:val="24"/>
        </w:rPr>
        <w:t xml:space="preserve"> </w:t>
      </w:r>
      <w:r>
        <w:rPr>
          <w:sz w:val="24"/>
          <w:szCs w:val="24"/>
        </w:rPr>
        <w:t>Подрядчик гарантирует:</w:t>
      </w:r>
    </w:p>
    <w:p w:rsidR="00301047" w:rsidRDefault="00F77894">
      <w:pPr>
        <w:keepNext w:val="0"/>
        <w:tabs>
          <w:tab w:val="left" w:pos="1134"/>
        </w:tabs>
        <w:spacing w:line="240" w:lineRule="auto"/>
      </w:pPr>
      <w:r>
        <w:rPr>
          <w:lang w:val="en-US"/>
        </w:rPr>
        <w:t>a</w:t>
      </w:r>
      <w:r>
        <w:t>) надлежащее качество используемых материалов, конструкций,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301047" w:rsidRDefault="00F77894">
      <w:pPr>
        <w:keepNext w:val="0"/>
        <w:tabs>
          <w:tab w:val="left" w:pos="1134"/>
        </w:tabs>
        <w:spacing w:line="240" w:lineRule="auto"/>
      </w:pPr>
      <w:r>
        <w:t>б) качество выполнения всех работ в соответствии с проектной документацией и действующими нормами и правилами;</w:t>
      </w:r>
    </w:p>
    <w:p w:rsidR="00301047" w:rsidRDefault="00F77894">
      <w:pPr>
        <w:keepNext w:val="0"/>
        <w:tabs>
          <w:tab w:val="left" w:pos="1134"/>
        </w:tabs>
        <w:spacing w:line="240" w:lineRule="auto"/>
      </w:pPr>
      <w:r>
        <w:t>в) устранение всех недостатков и дефектов, выявленных в гарантийный период.</w:t>
      </w:r>
    </w:p>
    <w:p w:rsidR="00301047" w:rsidRDefault="00F77894">
      <w:pPr>
        <w:keepNext w:val="0"/>
        <w:numPr>
          <w:ilvl w:val="1"/>
          <w:numId w:val="1"/>
        </w:numPr>
        <w:tabs>
          <w:tab w:val="left" w:pos="1134"/>
        </w:tabs>
        <w:spacing w:line="240" w:lineRule="auto"/>
        <w:ind w:left="0" w:firstLine="709"/>
      </w:pPr>
      <w:r>
        <w:rPr>
          <w:bCs/>
        </w:rPr>
        <w:t>Подрядчик обязан</w:t>
      </w:r>
      <w:r>
        <w:rPr>
          <w:iCs/>
        </w:rPr>
        <w:t xml:space="preserve"> обеспечить своевременное устранение недостатков и дефектов, выявленных при приемке работ и в течение гарантийного срока эксплуатации объекта. Стороны составляют совместно Акт, с указанием недостатков и сроков их исправления. Подрядчик обязан направить своего представителя для участия в составлении Акта не позднее 7 дней с момента получения уведомления об обнаружении недостатков и/или дефектов. В случае неявки представителя Подрядчика в установленный срок, Акт составляется Заказчиком в одностороннем порядке.</w:t>
      </w:r>
    </w:p>
    <w:p w:rsidR="00301047" w:rsidRDefault="00F77894">
      <w:pPr>
        <w:keepNext w:val="0"/>
        <w:numPr>
          <w:ilvl w:val="1"/>
          <w:numId w:val="1"/>
        </w:numPr>
        <w:tabs>
          <w:tab w:val="left" w:pos="1134"/>
        </w:tabs>
        <w:spacing w:line="240" w:lineRule="auto"/>
        <w:ind w:left="0" w:firstLine="709"/>
      </w:pPr>
      <w:r>
        <w:rPr>
          <w:iCs/>
        </w:rPr>
        <w:t xml:space="preserve">По результатам Акта, указанного в п. 7.3., Подрядчик обязан в установленные сроки устранить выявленные недостатки за свой счет, при условии соблюдения Заказчиком эксплуатационных требований. </w:t>
      </w:r>
    </w:p>
    <w:p w:rsidR="00301047" w:rsidRDefault="00F77894">
      <w:pPr>
        <w:keepNext w:val="0"/>
        <w:numPr>
          <w:ilvl w:val="1"/>
          <w:numId w:val="1"/>
        </w:numPr>
        <w:tabs>
          <w:tab w:val="left" w:pos="1134"/>
        </w:tabs>
        <w:spacing w:line="240" w:lineRule="auto"/>
        <w:ind w:left="0" w:firstLine="709"/>
      </w:pPr>
      <w:r>
        <w:t>В случае уклонения Подрядчика от устранения выявленных недостатков, дефектов и повреждений в установленный срок, Заказчик вправе самостоятельно принять меры по их устранению. В последующем Заказчик вправе предъявить Подрядчику к оплате стоимость выполненных работ, равную произведенным затратам на устранение недостатков, дефектов и повреждений.</w:t>
      </w:r>
    </w:p>
    <w:p w:rsidR="00301047" w:rsidRDefault="00301047">
      <w:pPr>
        <w:keepNext w:val="0"/>
        <w:tabs>
          <w:tab w:val="left" w:pos="1134"/>
        </w:tabs>
        <w:spacing w:line="240" w:lineRule="auto"/>
      </w:pPr>
    </w:p>
    <w:p w:rsidR="00301047" w:rsidRDefault="00F77894">
      <w:pPr>
        <w:keepNext w:val="0"/>
        <w:widowControl w:val="0"/>
        <w:numPr>
          <w:ilvl w:val="0"/>
          <w:numId w:val="1"/>
        </w:numPr>
        <w:shd w:val="clear" w:color="auto" w:fill="FFFFFF"/>
        <w:tabs>
          <w:tab w:val="clear" w:pos="420"/>
          <w:tab w:val="left" w:pos="284"/>
          <w:tab w:val="left" w:pos="426"/>
        </w:tabs>
        <w:spacing w:line="240" w:lineRule="auto"/>
        <w:jc w:val="center"/>
        <w:rPr>
          <w:b/>
          <w:bCs/>
          <w:caps/>
        </w:rPr>
      </w:pPr>
      <w:r>
        <w:rPr>
          <w:b/>
          <w:bCs/>
        </w:rPr>
        <w:t>Обеспечение исполнения обязательств</w:t>
      </w:r>
    </w:p>
    <w:p w:rsidR="00301047" w:rsidRDefault="00F77894">
      <w:pPr>
        <w:pStyle w:val="a6"/>
        <w:numPr>
          <w:ilvl w:val="1"/>
          <w:numId w:val="1"/>
        </w:numPr>
        <w:tabs>
          <w:tab w:val="clear" w:pos="435"/>
          <w:tab w:val="num" w:pos="426"/>
          <w:tab w:val="left" w:pos="993"/>
          <w:tab w:val="left" w:pos="1276"/>
        </w:tabs>
        <w:spacing w:before="0" w:after="0" w:line="240" w:lineRule="auto"/>
        <w:ind w:left="0" w:firstLine="851"/>
      </w:pPr>
      <w:r>
        <w:t>Подрядчик должен предоставить обеспечение исполнения обязательств по Договору к настоящему Договору.</w:t>
      </w:r>
      <w:r>
        <w:rPr>
          <w:rStyle w:val="af7"/>
          <w:shd w:val="clear" w:color="auto" w:fill="FFFFFF"/>
        </w:rPr>
        <w:t>.</w:t>
      </w:r>
      <w:r>
        <w:t>Все расходы, связанные с предоставлением такого обеспечения, несет Подрядчик.</w:t>
      </w:r>
    </w:p>
    <w:p w:rsidR="00301047" w:rsidRDefault="00301047">
      <w:pPr>
        <w:keepNext w:val="0"/>
        <w:widowControl w:val="0"/>
        <w:shd w:val="clear" w:color="auto" w:fill="FFFFFF"/>
        <w:tabs>
          <w:tab w:val="left" w:pos="284"/>
          <w:tab w:val="left" w:pos="426"/>
          <w:tab w:val="left" w:pos="5328"/>
        </w:tabs>
        <w:spacing w:line="240" w:lineRule="auto"/>
        <w:ind w:left="1069" w:firstLine="0"/>
      </w:pPr>
    </w:p>
    <w:p w:rsidR="00301047" w:rsidRDefault="00F77894">
      <w:pPr>
        <w:pStyle w:val="aff1"/>
        <w:keepNext w:val="0"/>
        <w:numPr>
          <w:ilvl w:val="0"/>
          <w:numId w:val="1"/>
        </w:numPr>
        <w:shd w:val="clear" w:color="auto" w:fill="FFFFFF"/>
        <w:tabs>
          <w:tab w:val="left" w:pos="1134"/>
          <w:tab w:val="left" w:pos="1176"/>
        </w:tabs>
        <w:spacing w:before="0" w:after="0" w:line="240" w:lineRule="auto"/>
        <w:ind w:left="0" w:firstLine="709"/>
        <w:jc w:val="center"/>
        <w:rPr>
          <w:b/>
        </w:rPr>
      </w:pPr>
      <w:r>
        <w:rPr>
          <w:b/>
        </w:rPr>
        <w:t>Порядок разрешения споров</w:t>
      </w:r>
    </w:p>
    <w:p w:rsidR="00301047" w:rsidRDefault="00F77894">
      <w:pPr>
        <w:pStyle w:val="a6"/>
        <w:numPr>
          <w:ilvl w:val="1"/>
          <w:numId w:val="1"/>
        </w:numPr>
        <w:tabs>
          <w:tab w:val="left" w:pos="993"/>
          <w:tab w:val="left" w:pos="1276"/>
        </w:tabs>
        <w:spacing w:before="0" w:after="0" w:line="240" w:lineRule="auto"/>
        <w:ind w:left="0" w:firstLine="851"/>
        <w:rPr>
          <w:color w:val="282828"/>
        </w:rPr>
      </w:pPr>
      <w:r>
        <w:rPr>
          <w:spacing w:val="-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Pr>
          <w:rFonts w:eastAsia="Arial"/>
          <w:spacing w:val="-4"/>
        </w:rPr>
        <w:t xml:space="preserve">толкования, изменения, исполнения, нарушения, </w:t>
      </w:r>
      <w:r>
        <w:rPr>
          <w:spacing w:val="-4"/>
        </w:rPr>
        <w:t xml:space="preserve">расторжения, прекращения и действительности, </w:t>
      </w:r>
      <w:r>
        <w:rPr>
          <w:rFonts w:eastAsia="Arial"/>
          <w:spacing w:val="-4"/>
        </w:rPr>
        <w:t xml:space="preserve">по выбору истца </w:t>
      </w:r>
      <w:r>
        <w:rPr>
          <w:spacing w:val="-4"/>
        </w:rPr>
        <w:t xml:space="preserve">подлежат разрешению </w:t>
      </w:r>
      <w:r>
        <w:rPr>
          <w:rFonts w:eastAsia="Arial"/>
          <w:spacing w:val="-4"/>
        </w:rPr>
        <w:t xml:space="preserve">в Арбитражном суде </w:t>
      </w:r>
      <w:r>
        <w:t>Республики Тыва</w:t>
      </w:r>
      <w:r>
        <w:rPr>
          <w:rFonts w:eastAsia="Arial"/>
          <w:spacing w:val="-4"/>
        </w:rPr>
        <w:t xml:space="preserve"> в соответствии с законодательством или </w:t>
      </w:r>
      <w:r>
        <w:rPr>
          <w:spacing w:val="-4"/>
        </w:rPr>
        <w:t>в порядке арбитража (третейского разбирательства</w:t>
      </w:r>
      <w:r>
        <w:rPr>
          <w:rFonts w:eastAsia="Arial"/>
          <w:spacing w:val="-4"/>
        </w:rPr>
        <w:t>) в Арбитражном центре</w:t>
      </w:r>
      <w:r>
        <w:rPr>
          <w:spacing w:val="-4"/>
        </w:rPr>
        <w:t xml:space="preserve"> при Российском союзе промышленников и предпринимателей (РСПП) в соответствии с его правилами, действующими на дату </w:t>
      </w:r>
      <w:r>
        <w:rPr>
          <w:rFonts w:eastAsia="Arial"/>
          <w:spacing w:val="-4"/>
        </w:rPr>
        <w:t>начала арбитража</w:t>
      </w:r>
      <w:r>
        <w:rPr>
          <w:color w:val="282828"/>
        </w:rPr>
        <w:t>.</w:t>
      </w:r>
    </w:p>
    <w:p w:rsidR="00301047" w:rsidRDefault="00F77894">
      <w:pPr>
        <w:shd w:val="clear" w:color="auto" w:fill="FFFFFF"/>
        <w:spacing w:line="240" w:lineRule="auto"/>
        <w:rPr>
          <w:color w:val="282828"/>
        </w:rPr>
      </w:pPr>
      <w:r>
        <w:rPr>
          <w:color w:val="282828"/>
        </w:rPr>
        <w:t>Вынесенное третейским судом решение будет окончательным и обязательным для Сторон.</w:t>
      </w:r>
    </w:p>
    <w:p w:rsidR="00301047" w:rsidRDefault="00F77894">
      <w:pPr>
        <w:keepNext w:val="0"/>
        <w:spacing w:line="240" w:lineRule="auto"/>
        <w:contextualSpacing/>
        <w:rPr>
          <w:bCs/>
          <w:i/>
        </w:rPr>
      </w:pPr>
      <w:r>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301047" w:rsidRDefault="00F77894">
      <w:pPr>
        <w:pStyle w:val="a6"/>
        <w:tabs>
          <w:tab w:val="left" w:pos="1134"/>
        </w:tabs>
        <w:spacing w:before="0" w:after="0" w:line="240" w:lineRule="auto"/>
        <w:rPr>
          <w:rFonts w:eastAsia="Calibri"/>
        </w:rPr>
      </w:pPr>
      <w:r>
        <w:t>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rPr>
        <w:t xml:space="preserve"> Спор по имущественным требованиям </w:t>
      </w:r>
      <w:r>
        <w:rPr>
          <w:spacing w:val="-2"/>
        </w:rPr>
        <w:t xml:space="preserve">Заказчика </w:t>
      </w:r>
      <w:r>
        <w:rPr>
          <w:rFonts w:eastAsia="Calibri"/>
        </w:rPr>
        <w:t xml:space="preserve">может быть передан на разрешение суда по истечении </w:t>
      </w:r>
      <w:r>
        <w:t>15 (пятнадцать) календарных дней</w:t>
      </w:r>
      <w:r>
        <w:rPr>
          <w:rFonts w:eastAsia="Calibri"/>
        </w:rPr>
        <w:t xml:space="preserve"> с момента направления </w:t>
      </w:r>
      <w:r>
        <w:rPr>
          <w:spacing w:val="-2"/>
        </w:rPr>
        <w:t>Заказчиком</w:t>
      </w:r>
      <w:r>
        <w:rPr>
          <w:rFonts w:eastAsia="Calibri"/>
        </w:rPr>
        <w:t xml:space="preserve"> претензии (требования) Подрядчику.</w:t>
      </w:r>
    </w:p>
    <w:p w:rsidR="00301047" w:rsidRDefault="00301047">
      <w:pPr>
        <w:keepNext w:val="0"/>
        <w:spacing w:line="240" w:lineRule="auto"/>
        <w:ind w:firstLine="851"/>
        <w:rPr>
          <w:b/>
          <w:bCs/>
          <w:i/>
          <w:iCs/>
        </w:rPr>
      </w:pPr>
    </w:p>
    <w:p w:rsidR="00301047" w:rsidRDefault="00301047">
      <w:pPr>
        <w:keepNext w:val="0"/>
        <w:spacing w:line="240" w:lineRule="auto"/>
        <w:ind w:firstLine="851"/>
        <w:contextualSpacing/>
      </w:pPr>
    </w:p>
    <w:p w:rsidR="00301047" w:rsidRDefault="00F77894">
      <w:pPr>
        <w:keepNext w:val="0"/>
        <w:numPr>
          <w:ilvl w:val="0"/>
          <w:numId w:val="1"/>
        </w:numPr>
        <w:tabs>
          <w:tab w:val="left" w:pos="1134"/>
        </w:tabs>
        <w:spacing w:line="240" w:lineRule="auto"/>
        <w:ind w:left="0" w:right="40" w:firstLine="709"/>
        <w:jc w:val="center"/>
        <w:rPr>
          <w:b/>
        </w:rPr>
      </w:pPr>
      <w:r>
        <w:rPr>
          <w:b/>
          <w:bCs/>
        </w:rPr>
        <w:t>Обстоятельства непреодолимой силы</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1047" w:rsidRDefault="00F77894">
      <w:pPr>
        <w:pStyle w:val="afd"/>
        <w:tabs>
          <w:tab w:val="left" w:pos="1134"/>
        </w:tabs>
        <w:spacing w:before="0" w:after="0" w:line="240" w:lineRule="auto"/>
        <w:ind w:right="40" w:firstLine="709"/>
        <w:rPr>
          <w:sz w:val="24"/>
          <w:szCs w:val="24"/>
        </w:rPr>
      </w:pPr>
      <w:r>
        <w:rPr>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1047" w:rsidRDefault="00F77894">
      <w:pPr>
        <w:pStyle w:val="afd"/>
        <w:tabs>
          <w:tab w:val="left" w:pos="1134"/>
        </w:tabs>
        <w:spacing w:before="0" w:after="0" w:line="240" w:lineRule="auto"/>
        <w:ind w:right="40" w:firstLine="709"/>
        <w:rPr>
          <w:sz w:val="24"/>
          <w:szCs w:val="24"/>
        </w:rPr>
      </w:pPr>
      <w:r>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01047" w:rsidRDefault="00F77894">
      <w:pPr>
        <w:pStyle w:val="afd"/>
        <w:tabs>
          <w:tab w:val="left" w:pos="1134"/>
        </w:tabs>
        <w:spacing w:before="0" w:after="0" w:line="240" w:lineRule="auto"/>
        <w:ind w:right="40" w:firstLine="709"/>
        <w:rPr>
          <w:sz w:val="24"/>
          <w:szCs w:val="24"/>
        </w:rPr>
      </w:pPr>
      <w:r>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01047" w:rsidRDefault="00301047">
      <w:pPr>
        <w:keepNext w:val="0"/>
        <w:tabs>
          <w:tab w:val="left" w:pos="1134"/>
        </w:tabs>
        <w:spacing w:line="240" w:lineRule="auto"/>
        <w:ind w:right="40"/>
      </w:pPr>
    </w:p>
    <w:p w:rsidR="00301047" w:rsidRDefault="00F77894">
      <w:pPr>
        <w:keepNext w:val="0"/>
        <w:numPr>
          <w:ilvl w:val="0"/>
          <w:numId w:val="1"/>
        </w:numPr>
        <w:tabs>
          <w:tab w:val="clear" w:pos="420"/>
          <w:tab w:val="num" w:pos="0"/>
          <w:tab w:val="left" w:pos="1134"/>
        </w:tabs>
        <w:spacing w:line="240" w:lineRule="auto"/>
        <w:ind w:left="0" w:firstLine="709"/>
        <w:jc w:val="center"/>
        <w:rPr>
          <w:b/>
          <w:bCs/>
        </w:rPr>
      </w:pPr>
      <w:r>
        <w:rPr>
          <w:b/>
          <w:bCs/>
        </w:rPr>
        <w:t>Антикоррупционная оговорка</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Подрядчику известно о том, что ПАО «Россети Сибирь»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r>
        <w:rPr>
          <w:rStyle w:val="af4"/>
          <w:spacing w:val="-4"/>
          <w:sz w:val="24"/>
          <w:szCs w:val="24"/>
        </w:rPr>
        <w:t>https://www.rosseti-sib.ru/purchases/antikorruptsionnaya-politika/</w:t>
      </w:r>
      <w:r>
        <w:rPr>
          <w:sz w:val="24"/>
          <w:szCs w:val="24"/>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01047" w:rsidRDefault="00F77894">
      <w:pPr>
        <w:pStyle w:val="afd"/>
        <w:tabs>
          <w:tab w:val="left" w:pos="1134"/>
        </w:tabs>
        <w:spacing w:before="0" w:after="0" w:line="240" w:lineRule="auto"/>
        <w:ind w:right="40" w:firstLine="709"/>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В случае возникновения у одной из Сторон подозрений, что произошло или может произойти нарушение каких-либо положений пунктов 11.1. – 11.3.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01047" w:rsidRDefault="00F77894">
      <w:pPr>
        <w:pStyle w:val="afd"/>
        <w:tabs>
          <w:tab w:val="left" w:pos="1134"/>
        </w:tabs>
        <w:spacing w:before="0" w:after="0" w:line="240" w:lineRule="auto"/>
        <w:ind w:right="40" w:firstLine="709"/>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В случае нарушения одной из Сторон обязательств по соблюдению требований Антикоррупционной политики, предусмотренных пунктами 11.1., 11.2. настоящего Договора, и обязательств воздерживаться от запрещенных в пункте 11.3.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01047" w:rsidRDefault="00301047">
      <w:pPr>
        <w:pStyle w:val="a6"/>
        <w:tabs>
          <w:tab w:val="num" w:pos="426"/>
          <w:tab w:val="left" w:pos="993"/>
          <w:tab w:val="left" w:pos="1134"/>
        </w:tabs>
        <w:spacing w:before="0" w:after="0" w:line="240" w:lineRule="auto"/>
        <w:rPr>
          <w:spacing w:val="-4"/>
        </w:rPr>
      </w:pPr>
    </w:p>
    <w:p w:rsidR="00301047" w:rsidRDefault="00F77894">
      <w:pPr>
        <w:keepNext w:val="0"/>
        <w:numPr>
          <w:ilvl w:val="0"/>
          <w:numId w:val="1"/>
        </w:numPr>
        <w:tabs>
          <w:tab w:val="clear" w:pos="420"/>
          <w:tab w:val="num" w:pos="0"/>
          <w:tab w:val="left" w:pos="1134"/>
        </w:tabs>
        <w:spacing w:line="240" w:lineRule="auto"/>
        <w:ind w:left="0" w:firstLine="709"/>
        <w:jc w:val="center"/>
        <w:rPr>
          <w:b/>
          <w:bCs/>
        </w:rPr>
      </w:pPr>
      <w:r>
        <w:rPr>
          <w:b/>
          <w:bCs/>
        </w:rPr>
        <w:t>Толкование договора</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301047" w:rsidRDefault="00301047">
      <w:pPr>
        <w:keepNext w:val="0"/>
        <w:tabs>
          <w:tab w:val="left" w:pos="1134"/>
        </w:tabs>
        <w:spacing w:line="240" w:lineRule="auto"/>
        <w:ind w:firstLine="0"/>
        <w:rPr>
          <w:b/>
        </w:rPr>
      </w:pPr>
    </w:p>
    <w:p w:rsidR="00301047" w:rsidRDefault="00F77894">
      <w:pPr>
        <w:keepNext w:val="0"/>
        <w:numPr>
          <w:ilvl w:val="0"/>
          <w:numId w:val="1"/>
        </w:numPr>
        <w:tabs>
          <w:tab w:val="clear" w:pos="420"/>
          <w:tab w:val="num" w:pos="0"/>
          <w:tab w:val="left" w:pos="1134"/>
        </w:tabs>
        <w:spacing w:line="240" w:lineRule="auto"/>
        <w:ind w:left="0" w:firstLine="709"/>
        <w:jc w:val="center"/>
        <w:rPr>
          <w:b/>
        </w:rPr>
      </w:pPr>
      <w:r>
        <w:rPr>
          <w:b/>
        </w:rPr>
        <w:t>Конфиденциальность</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Требования п. 14.1.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Любой ущерб, причиненный Стороне несоблюдением требований раздела 14 настоящего Договора, подлежит полному возмещению виновной Стороной.</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301047" w:rsidRDefault="00301047">
      <w:pPr>
        <w:keepNext w:val="0"/>
        <w:tabs>
          <w:tab w:val="left" w:pos="1134"/>
        </w:tabs>
        <w:spacing w:line="240" w:lineRule="auto"/>
        <w:ind w:left="709" w:firstLine="0"/>
        <w:rPr>
          <w:b/>
        </w:rPr>
      </w:pPr>
    </w:p>
    <w:p w:rsidR="00301047" w:rsidRDefault="00F77894">
      <w:pPr>
        <w:keepNext w:val="0"/>
        <w:numPr>
          <w:ilvl w:val="0"/>
          <w:numId w:val="1"/>
        </w:numPr>
        <w:tabs>
          <w:tab w:val="clear" w:pos="420"/>
          <w:tab w:val="num" w:pos="0"/>
          <w:tab w:val="left" w:pos="1134"/>
        </w:tabs>
        <w:spacing w:line="240" w:lineRule="auto"/>
        <w:ind w:left="0" w:firstLine="709"/>
        <w:jc w:val="center"/>
        <w:rPr>
          <w:b/>
        </w:rPr>
      </w:pPr>
      <w:r>
        <w:rPr>
          <w:b/>
        </w:rPr>
        <w:t>Заключительные положения</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Настоящий Договор вступает в силу с момента его подписания Сторонами и действует до полного исполнения сторонами обязательств.</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01047" w:rsidRDefault="00F77894">
      <w:pPr>
        <w:pStyle w:val="afd"/>
        <w:tabs>
          <w:tab w:val="left" w:pos="1134"/>
        </w:tabs>
        <w:spacing w:before="0" w:after="0" w:line="240" w:lineRule="auto"/>
        <w:ind w:right="40" w:firstLine="709"/>
        <w:rPr>
          <w:sz w:val="24"/>
          <w:szCs w:val="24"/>
        </w:rPr>
      </w:pPr>
      <w:r>
        <w:rPr>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Вопросы, не урегулированные настоящим Договором, регламентируются нормами законодательства Российской Федерации.</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Все указанные в настоящем Договоре приложения являются его неотъемлемой частью.</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Договор составлен на русском языке в 2 (двух) экземплярах, имеющих равную юридическую силу, по одному для каждой из Сторон.</w:t>
      </w:r>
    </w:p>
    <w:p w:rsidR="00301047" w:rsidRDefault="00F77894">
      <w:pPr>
        <w:pStyle w:val="afd"/>
        <w:numPr>
          <w:ilvl w:val="1"/>
          <w:numId w:val="1"/>
        </w:numPr>
        <w:tabs>
          <w:tab w:val="left" w:pos="1134"/>
        </w:tabs>
        <w:spacing w:before="0" w:after="0" w:line="240" w:lineRule="auto"/>
        <w:ind w:left="0" w:right="40" w:firstLine="709"/>
        <w:rPr>
          <w:sz w:val="24"/>
          <w:szCs w:val="24"/>
        </w:rPr>
      </w:pPr>
      <w:r>
        <w:rPr>
          <w:sz w:val="24"/>
          <w:szCs w:val="24"/>
        </w:rPr>
        <w:t>В случае прекращения деятельности АО "Россети Сибирь Тываэнерго" в результате реорганизации путем присоединения к ПАО «Россети Сибирь», все права и обязанности АО "Россети Сибирь Тываэнерго" по настоящему Договору переходят в порядке правопреемства в полном объеме к ПАО «Россети Сибирь».</w:t>
      </w:r>
    </w:p>
    <w:p w:rsidR="00301047" w:rsidRDefault="00301047">
      <w:pPr>
        <w:keepNext w:val="0"/>
        <w:tabs>
          <w:tab w:val="left" w:pos="1134"/>
        </w:tabs>
        <w:spacing w:line="240" w:lineRule="auto"/>
        <w:ind w:right="40"/>
      </w:pPr>
    </w:p>
    <w:p w:rsidR="00301047" w:rsidRDefault="00F77894">
      <w:pPr>
        <w:keepNext w:val="0"/>
        <w:tabs>
          <w:tab w:val="left" w:pos="1134"/>
        </w:tabs>
        <w:spacing w:line="240" w:lineRule="auto"/>
        <w:rPr>
          <w:b/>
        </w:rPr>
      </w:pPr>
      <w:r>
        <w:rPr>
          <w:b/>
        </w:rPr>
        <w:t>Приложения к настоящему Договору</w:t>
      </w:r>
    </w:p>
    <w:p w:rsidR="00301047" w:rsidRDefault="00F77894">
      <w:pPr>
        <w:keepNext w:val="0"/>
        <w:tabs>
          <w:tab w:val="left" w:pos="1134"/>
        </w:tabs>
        <w:spacing w:line="240" w:lineRule="auto"/>
        <w:ind w:right="40"/>
      </w:pPr>
      <w:r>
        <w:t xml:space="preserve">Приложение № 1. </w:t>
      </w:r>
      <w:r>
        <w:rPr>
          <w:bCs/>
        </w:rPr>
        <w:t>Перечень работ</w:t>
      </w:r>
      <w:r>
        <w:t xml:space="preserve"> (Техническое задание).</w:t>
      </w:r>
    </w:p>
    <w:p w:rsidR="00301047" w:rsidRDefault="00F77894">
      <w:pPr>
        <w:keepNext w:val="0"/>
        <w:tabs>
          <w:tab w:val="left" w:pos="1134"/>
        </w:tabs>
        <w:spacing w:line="240" w:lineRule="auto"/>
        <w:ind w:right="40"/>
      </w:pPr>
      <w:r>
        <w:t>Приложение № 2. Форма Акта сдачи-приемки.</w:t>
      </w:r>
    </w:p>
    <w:p w:rsidR="00301047" w:rsidRDefault="00F77894">
      <w:pPr>
        <w:keepNext w:val="0"/>
        <w:tabs>
          <w:tab w:val="left" w:pos="1134"/>
        </w:tabs>
        <w:spacing w:line="240" w:lineRule="auto"/>
        <w:ind w:right="40"/>
        <w:rPr>
          <w:i/>
        </w:rPr>
      </w:pPr>
      <w:r>
        <w:t>Приложение № 3 Форма предоставления информация о собственниках контрагента (включая конечных бенефициаров). (</w:t>
      </w:r>
      <w:r>
        <w:rPr>
          <w:i/>
        </w:rPr>
        <w:t>в соответствии с СО 6.1401 «Информация о собственниках контрагента»)</w:t>
      </w:r>
    </w:p>
    <w:p w:rsidR="00301047" w:rsidRDefault="00F77894">
      <w:pPr>
        <w:keepNext w:val="0"/>
        <w:tabs>
          <w:tab w:val="left" w:pos="1134"/>
        </w:tabs>
        <w:spacing w:line="240" w:lineRule="auto"/>
        <w:ind w:right="40"/>
        <w:rPr>
          <w:i/>
        </w:rPr>
      </w:pPr>
      <w:r>
        <w:t>Приложение № 4</w:t>
      </w:r>
      <w:r>
        <w:rPr>
          <w:i/>
        </w:rPr>
        <w:t xml:space="preserve"> </w:t>
      </w:r>
      <w:r>
        <w:rPr>
          <w:color w:val="000000"/>
        </w:rPr>
        <w:t xml:space="preserve">Форма предоставления </w:t>
      </w:r>
      <w:r>
        <w:t>согласия на обработку персональных данных. (</w:t>
      </w:r>
      <w:r>
        <w:rPr>
          <w:i/>
        </w:rPr>
        <w:t>в соответствии с СО 6.1461 «Согласие на обработку персональных данных участника закупочной процедуры»)</w:t>
      </w:r>
    </w:p>
    <w:p w:rsidR="00301047" w:rsidRDefault="00F77894">
      <w:pPr>
        <w:pStyle w:val="a6"/>
        <w:widowControl w:val="0"/>
        <w:pBdr>
          <w:left w:val="single" w:sz="4" w:space="4" w:color="000000"/>
        </w:pBdr>
        <w:spacing w:before="0" w:after="0" w:line="240" w:lineRule="auto"/>
      </w:pPr>
      <w:r>
        <w:t>Приложение № 5 Условия предоставления обеспечения исполнения обязательств при аномально низкой цене.</w:t>
      </w:r>
    </w:p>
    <w:p w:rsidR="00301047" w:rsidRDefault="00F77894">
      <w:pPr>
        <w:pStyle w:val="a6"/>
        <w:widowControl w:val="0"/>
        <w:pBdr>
          <w:left w:val="single" w:sz="4" w:space="3" w:color="000000"/>
        </w:pBdr>
        <w:spacing w:before="0" w:after="0" w:line="240" w:lineRule="auto"/>
      </w:pPr>
      <w:r>
        <w:t>Приложение № 6 Дефектная ведомость.</w:t>
      </w:r>
    </w:p>
    <w:p w:rsidR="00301047" w:rsidRDefault="00301047">
      <w:pPr>
        <w:keepNext w:val="0"/>
        <w:tabs>
          <w:tab w:val="left" w:pos="1134"/>
        </w:tabs>
        <w:spacing w:line="240" w:lineRule="auto"/>
        <w:ind w:right="40"/>
      </w:pPr>
    </w:p>
    <w:p w:rsidR="00301047" w:rsidRDefault="00F77894">
      <w:pPr>
        <w:keepNext w:val="0"/>
        <w:spacing w:line="240" w:lineRule="auto"/>
        <w:ind w:left="60" w:right="38" w:firstLine="0"/>
        <w:jc w:val="center"/>
        <w:rPr>
          <w:b/>
        </w:rPr>
      </w:pPr>
      <w:r>
        <w:rPr>
          <w:b/>
        </w:rPr>
        <w:t>15. Адреса, банковские реквизиты и подписи сторон</w:t>
      </w:r>
    </w:p>
    <w:p w:rsidR="00301047" w:rsidRDefault="00F77894">
      <w:pPr>
        <w:pStyle w:val="a6"/>
        <w:spacing w:before="0" w:after="0" w:line="240" w:lineRule="auto"/>
        <w:ind w:firstLine="0"/>
        <w:rPr>
          <w:lang w:eastAsia="ar-SA"/>
        </w:rPr>
      </w:pPr>
      <w:r>
        <w:rPr>
          <w:b/>
          <w:lang w:eastAsia="ar-SA"/>
        </w:rPr>
        <w:t>Заказчик:</w:t>
      </w:r>
      <w:r>
        <w:rPr>
          <w:lang w:eastAsia="ar-SA"/>
        </w:rPr>
        <w:t xml:space="preserve"> ____________________________________________</w:t>
      </w:r>
    </w:p>
    <w:p w:rsidR="00301047" w:rsidRDefault="00F77894">
      <w:pPr>
        <w:pStyle w:val="a6"/>
        <w:spacing w:before="0" w:after="0" w:line="240" w:lineRule="auto"/>
        <w:ind w:firstLine="0"/>
        <w:rPr>
          <w:lang w:eastAsia="ar-SA"/>
        </w:rPr>
      </w:pPr>
      <w:r>
        <w:rPr>
          <w:lang w:eastAsia="ar-SA"/>
        </w:rPr>
        <w:t>ОГРН _______________________, ИНН ________________КПП__________________.</w:t>
      </w:r>
    </w:p>
    <w:p w:rsidR="00301047" w:rsidRDefault="00F77894">
      <w:pPr>
        <w:pStyle w:val="a6"/>
        <w:spacing w:before="0" w:after="0" w:line="240" w:lineRule="auto"/>
        <w:ind w:firstLine="0"/>
        <w:rPr>
          <w:lang w:eastAsia="ar-SA"/>
        </w:rPr>
      </w:pPr>
      <w:r>
        <w:rPr>
          <w:lang w:eastAsia="ar-SA"/>
        </w:rPr>
        <w:t xml:space="preserve">Место нахождения юридического лица: </w:t>
      </w:r>
    </w:p>
    <w:p w:rsidR="00301047" w:rsidRDefault="00F77894">
      <w:pPr>
        <w:pStyle w:val="a6"/>
        <w:spacing w:before="0" w:after="0" w:line="240" w:lineRule="auto"/>
        <w:ind w:firstLine="0"/>
        <w:rPr>
          <w:lang w:eastAsia="ar-SA"/>
        </w:rPr>
      </w:pPr>
      <w:r>
        <w:rPr>
          <w:lang w:eastAsia="ar-SA"/>
        </w:rPr>
        <w:t>_____________________________________________________________________________.</w:t>
      </w:r>
    </w:p>
    <w:p w:rsidR="00301047" w:rsidRDefault="00F77894">
      <w:pPr>
        <w:pStyle w:val="a6"/>
        <w:spacing w:before="0" w:after="0" w:line="240" w:lineRule="auto"/>
        <w:ind w:firstLine="0"/>
        <w:rPr>
          <w:lang w:eastAsia="ar-SA"/>
        </w:rPr>
      </w:pPr>
      <w:r>
        <w:rPr>
          <w:lang w:eastAsia="ar-SA"/>
        </w:rPr>
        <w:t>Тел._____________________________Факс__________________________________.</w:t>
      </w:r>
    </w:p>
    <w:p w:rsidR="00301047" w:rsidRDefault="00F77894">
      <w:pPr>
        <w:pStyle w:val="a6"/>
        <w:spacing w:before="0" w:after="0" w:line="240" w:lineRule="auto"/>
        <w:ind w:firstLine="0"/>
        <w:rPr>
          <w:lang w:eastAsia="ar-SA"/>
        </w:rPr>
      </w:pPr>
      <w:r>
        <w:rPr>
          <w:lang w:eastAsia="ar-SA"/>
        </w:rPr>
        <w:t>р/с____________________________ в ________________________________________;</w:t>
      </w:r>
    </w:p>
    <w:p w:rsidR="00301047" w:rsidRDefault="00F77894">
      <w:pPr>
        <w:pStyle w:val="a6"/>
        <w:spacing w:before="0" w:after="0" w:line="240" w:lineRule="auto"/>
        <w:ind w:firstLine="0"/>
        <w:rPr>
          <w:lang w:eastAsia="ar-SA"/>
        </w:rPr>
      </w:pPr>
      <w:r>
        <w:rPr>
          <w:lang w:eastAsia="ar-SA"/>
        </w:rPr>
        <w:t>к/с __________________________________________, БИК ______________________.</w:t>
      </w:r>
    </w:p>
    <w:p w:rsidR="00301047" w:rsidRDefault="00F77894">
      <w:pPr>
        <w:pStyle w:val="a6"/>
        <w:spacing w:before="0" w:after="0" w:line="240" w:lineRule="auto"/>
        <w:ind w:firstLine="0"/>
      </w:pPr>
      <w:r>
        <w:t>ОКПО________________________________, ОКТМО ___________________________.</w:t>
      </w:r>
    </w:p>
    <w:p w:rsidR="00301047" w:rsidRDefault="00301047">
      <w:pPr>
        <w:pStyle w:val="a6"/>
        <w:spacing w:before="0" w:after="0" w:line="240" w:lineRule="auto"/>
        <w:ind w:firstLine="708"/>
        <w:rPr>
          <w:lang w:eastAsia="ar-SA"/>
        </w:rPr>
      </w:pPr>
    </w:p>
    <w:p w:rsidR="00301047" w:rsidRDefault="00F77894">
      <w:pPr>
        <w:pStyle w:val="a6"/>
        <w:spacing w:before="0" w:after="0" w:line="240" w:lineRule="auto"/>
        <w:ind w:firstLine="0"/>
        <w:rPr>
          <w:lang w:eastAsia="ar-SA"/>
        </w:rPr>
      </w:pPr>
      <w:r>
        <w:rPr>
          <w:b/>
          <w:lang w:eastAsia="ar-SA"/>
        </w:rPr>
        <w:t>Подрядчик:</w:t>
      </w:r>
      <w:r>
        <w:rPr>
          <w:lang w:eastAsia="ar-SA"/>
        </w:rPr>
        <w:t xml:space="preserve"> ____________________________________________</w:t>
      </w:r>
    </w:p>
    <w:p w:rsidR="00301047" w:rsidRDefault="00F77894">
      <w:pPr>
        <w:pStyle w:val="a6"/>
        <w:spacing w:before="0" w:after="0" w:line="240" w:lineRule="auto"/>
        <w:ind w:firstLine="0"/>
        <w:rPr>
          <w:lang w:eastAsia="ar-SA"/>
        </w:rPr>
      </w:pPr>
      <w:r>
        <w:rPr>
          <w:lang w:eastAsia="ar-SA"/>
        </w:rPr>
        <w:t>ОГРН___________________, ИНН ________________КПП__________________.</w:t>
      </w:r>
    </w:p>
    <w:p w:rsidR="00301047" w:rsidRDefault="00F77894">
      <w:pPr>
        <w:pStyle w:val="a6"/>
        <w:spacing w:before="0" w:after="0" w:line="240" w:lineRule="auto"/>
        <w:ind w:firstLine="0"/>
        <w:rPr>
          <w:lang w:eastAsia="ar-SA"/>
        </w:rPr>
      </w:pPr>
      <w:r>
        <w:rPr>
          <w:lang w:eastAsia="ar-SA"/>
        </w:rPr>
        <w:t>Место нахождения юридического лица:</w:t>
      </w:r>
    </w:p>
    <w:p w:rsidR="00301047" w:rsidRDefault="00F77894">
      <w:pPr>
        <w:pStyle w:val="a6"/>
        <w:spacing w:before="0" w:after="0" w:line="240" w:lineRule="auto"/>
        <w:ind w:firstLine="0"/>
        <w:rPr>
          <w:lang w:eastAsia="ar-SA"/>
        </w:rPr>
      </w:pPr>
      <w:r>
        <w:rPr>
          <w:lang w:eastAsia="ar-SA"/>
        </w:rPr>
        <w:t xml:space="preserve">__________________________________________________________________________, </w:t>
      </w:r>
    </w:p>
    <w:p w:rsidR="00301047" w:rsidRDefault="00F77894">
      <w:pPr>
        <w:pStyle w:val="a6"/>
        <w:spacing w:before="0" w:after="0" w:line="240" w:lineRule="auto"/>
        <w:ind w:firstLine="0"/>
        <w:rPr>
          <w:lang w:eastAsia="ar-SA"/>
        </w:rPr>
      </w:pPr>
      <w:r>
        <w:rPr>
          <w:lang w:eastAsia="ar-SA"/>
        </w:rPr>
        <w:t>Тел.:_____________________________Факс:__________________________________.</w:t>
      </w:r>
    </w:p>
    <w:p w:rsidR="00301047" w:rsidRDefault="00F77894">
      <w:pPr>
        <w:pStyle w:val="a6"/>
        <w:spacing w:before="0" w:after="0" w:line="240" w:lineRule="auto"/>
        <w:ind w:firstLine="0"/>
        <w:rPr>
          <w:lang w:eastAsia="ar-SA"/>
        </w:rPr>
      </w:pPr>
      <w:r>
        <w:rPr>
          <w:lang w:eastAsia="ar-SA"/>
        </w:rPr>
        <w:t xml:space="preserve">р/с _____________________________в _______________________________________; </w:t>
      </w:r>
    </w:p>
    <w:p w:rsidR="00301047" w:rsidRDefault="00F77894">
      <w:pPr>
        <w:pStyle w:val="a6"/>
        <w:spacing w:before="0" w:after="0" w:line="240" w:lineRule="auto"/>
        <w:ind w:firstLine="0"/>
        <w:rPr>
          <w:lang w:eastAsia="ar-SA"/>
        </w:rPr>
      </w:pPr>
      <w:r>
        <w:rPr>
          <w:lang w:eastAsia="ar-SA"/>
        </w:rPr>
        <w:t>к/с __________________________________________БИК ______________________.</w:t>
      </w:r>
    </w:p>
    <w:p w:rsidR="00301047" w:rsidRDefault="00F77894">
      <w:pPr>
        <w:pStyle w:val="a6"/>
        <w:spacing w:before="0" w:after="0" w:line="240" w:lineRule="auto"/>
        <w:ind w:firstLine="0"/>
      </w:pPr>
      <w:r>
        <w:t>ОКПО______________________________, ОКТМО____________________________.</w:t>
      </w:r>
    </w:p>
    <w:p w:rsidR="00301047" w:rsidRDefault="00301047">
      <w:pPr>
        <w:pStyle w:val="a6"/>
        <w:spacing w:before="0" w:after="0" w:line="240" w:lineRule="auto"/>
        <w:rPr>
          <w:i/>
          <w:lang w:eastAsia="ar-SA"/>
        </w:rPr>
      </w:pPr>
    </w:p>
    <w:p w:rsidR="00301047" w:rsidRDefault="00F77894">
      <w:pPr>
        <w:pStyle w:val="a6"/>
        <w:spacing w:before="0" w:after="0" w:line="240" w:lineRule="auto"/>
        <w:ind w:firstLine="0"/>
        <w:rPr>
          <w:b/>
          <w:lang w:eastAsia="ar-SA"/>
        </w:rPr>
      </w:pPr>
      <w:r>
        <w:rPr>
          <w:b/>
          <w:lang w:eastAsia="ar-SA"/>
        </w:rPr>
        <w:t>Подписи и печати Сторон:</w:t>
      </w:r>
    </w:p>
    <w:p w:rsidR="00301047" w:rsidRDefault="00301047">
      <w:pPr>
        <w:pStyle w:val="a6"/>
        <w:spacing w:before="0" w:after="0" w:line="240" w:lineRule="auto"/>
        <w:ind w:firstLine="0"/>
        <w:jc w:val="center"/>
        <w:rPr>
          <w:b/>
          <w:lang w:eastAsia="ar-SA"/>
        </w:rPr>
      </w:pPr>
    </w:p>
    <w:p w:rsidR="00301047" w:rsidRDefault="00F77894">
      <w:pPr>
        <w:pStyle w:val="a6"/>
        <w:spacing w:before="0" w:after="0" w:line="240" w:lineRule="auto"/>
        <w:ind w:firstLine="0"/>
        <w:rPr>
          <w:lang w:eastAsia="ar-SA"/>
        </w:rPr>
      </w:pPr>
      <w:r>
        <w:rPr>
          <w:lang w:eastAsia="ar-SA"/>
        </w:rPr>
        <w:t xml:space="preserve">Заказчик                                                                  Подрядчик </w:t>
      </w:r>
    </w:p>
    <w:p w:rsidR="00301047" w:rsidRDefault="00301047">
      <w:pPr>
        <w:pStyle w:val="a6"/>
        <w:spacing w:before="0" w:after="0" w:line="240" w:lineRule="auto"/>
        <w:ind w:firstLine="0"/>
        <w:rPr>
          <w:lang w:eastAsia="ar-SA"/>
        </w:rPr>
      </w:pPr>
    </w:p>
    <w:p w:rsidR="00301047" w:rsidRDefault="00F77894">
      <w:pPr>
        <w:pStyle w:val="a6"/>
        <w:spacing w:before="0" w:after="0" w:line="240" w:lineRule="auto"/>
        <w:ind w:firstLine="0"/>
        <w:rPr>
          <w:lang w:eastAsia="ar-SA"/>
        </w:rPr>
      </w:pPr>
      <w:r>
        <w:rPr>
          <w:lang w:eastAsia="ar-SA"/>
        </w:rPr>
        <w:t xml:space="preserve">_________ /_____________/                              _________ /_____________/ </w:t>
      </w:r>
    </w:p>
    <w:p w:rsidR="00301047" w:rsidRDefault="00F77894">
      <w:pPr>
        <w:pStyle w:val="a6"/>
        <w:spacing w:before="0" w:after="0" w:line="240" w:lineRule="auto"/>
        <w:rPr>
          <w:lang w:eastAsia="ar-SA"/>
        </w:rPr>
      </w:pPr>
      <w:r>
        <w:rPr>
          <w:lang w:eastAsia="ar-SA"/>
        </w:rPr>
        <w:t xml:space="preserve">М.П.                                                                          М.П.     </w:t>
      </w:r>
    </w:p>
    <w:p w:rsidR="00301047" w:rsidRDefault="00301047">
      <w:pPr>
        <w:pStyle w:val="a6"/>
        <w:spacing w:before="0" w:after="0" w:line="240" w:lineRule="auto"/>
        <w:ind w:firstLine="0"/>
        <w:rPr>
          <w:lang w:eastAsia="ar-SA"/>
        </w:rPr>
      </w:pPr>
    </w:p>
    <w:p w:rsidR="00301047" w:rsidRDefault="00F77894">
      <w:pPr>
        <w:pStyle w:val="a6"/>
        <w:spacing w:before="0" w:after="0" w:line="240" w:lineRule="auto"/>
        <w:ind w:firstLine="0"/>
        <w:rPr>
          <w:lang w:eastAsia="ar-SA"/>
        </w:rPr>
      </w:pPr>
      <w:r>
        <w:rPr>
          <w:lang w:eastAsia="ar-SA"/>
        </w:rPr>
        <w:t>«__»______ _____г.</w:t>
      </w:r>
      <w:r>
        <w:rPr>
          <w:lang w:eastAsia="ar-SA"/>
        </w:rPr>
        <w:tab/>
      </w:r>
      <w:r>
        <w:rPr>
          <w:lang w:eastAsia="ar-SA"/>
        </w:rPr>
        <w:tab/>
      </w:r>
      <w:r>
        <w:rPr>
          <w:lang w:eastAsia="ar-SA"/>
        </w:rPr>
        <w:tab/>
      </w:r>
      <w:r>
        <w:rPr>
          <w:lang w:eastAsia="ar-SA"/>
        </w:rPr>
        <w:tab/>
      </w:r>
      <w:r>
        <w:rPr>
          <w:lang w:eastAsia="ar-SA"/>
        </w:rPr>
        <w:tab/>
        <w:t>«__»______ _____г.</w:t>
      </w:r>
    </w:p>
    <w:p w:rsidR="00301047" w:rsidRDefault="00F77894">
      <w:pPr>
        <w:pStyle w:val="a6"/>
        <w:spacing w:before="0" w:after="0" w:line="240" w:lineRule="auto"/>
        <w:ind w:left="5672"/>
        <w:rPr>
          <w:sz w:val="22"/>
          <w:szCs w:val="22"/>
        </w:rPr>
      </w:pPr>
      <w:r>
        <w:br w:type="page" w:clear="all"/>
      </w:r>
    </w:p>
    <w:p w:rsidR="00301047" w:rsidRDefault="00F77894">
      <w:pPr>
        <w:pStyle w:val="a6"/>
        <w:spacing w:before="0" w:after="0" w:line="240" w:lineRule="auto"/>
        <w:ind w:left="5672"/>
        <w:jc w:val="right"/>
        <w:rPr>
          <w:sz w:val="22"/>
          <w:szCs w:val="22"/>
        </w:rPr>
      </w:pPr>
      <w:r>
        <w:rPr>
          <w:sz w:val="22"/>
          <w:szCs w:val="22"/>
        </w:rPr>
        <w:t>Приложение № 1</w:t>
      </w:r>
    </w:p>
    <w:p w:rsidR="00301047" w:rsidRDefault="00F77894">
      <w:pPr>
        <w:pStyle w:val="a6"/>
        <w:spacing w:before="0" w:after="0" w:line="240" w:lineRule="auto"/>
        <w:ind w:left="5672"/>
        <w:jc w:val="right"/>
        <w:rPr>
          <w:sz w:val="22"/>
          <w:szCs w:val="22"/>
        </w:rPr>
      </w:pPr>
      <w:r>
        <w:rPr>
          <w:sz w:val="22"/>
          <w:szCs w:val="22"/>
        </w:rPr>
        <w:t>к Договору №___</w:t>
      </w:r>
    </w:p>
    <w:p w:rsidR="00301047" w:rsidRDefault="00F77894">
      <w:pPr>
        <w:tabs>
          <w:tab w:val="left" w:pos="1134"/>
        </w:tabs>
        <w:ind w:left="5670"/>
      </w:pPr>
      <w:r>
        <w:rPr>
          <w:sz w:val="22"/>
          <w:szCs w:val="22"/>
        </w:rPr>
        <w:tab/>
      </w:r>
      <w:r>
        <w:rPr>
          <w:sz w:val="22"/>
          <w:szCs w:val="22"/>
        </w:rPr>
        <w:tab/>
      </w:r>
      <w:r>
        <w:rPr>
          <w:sz w:val="22"/>
          <w:szCs w:val="22"/>
        </w:rPr>
        <w:tab/>
      </w:r>
      <w:r>
        <w:rPr>
          <w:sz w:val="22"/>
          <w:szCs w:val="22"/>
        </w:rPr>
        <w:tab/>
      </w:r>
      <w:r>
        <w:rPr>
          <w:sz w:val="22"/>
          <w:szCs w:val="22"/>
        </w:rPr>
        <w:tab/>
        <w:t xml:space="preserve">     </w:t>
      </w:r>
      <w:r>
        <w:rPr>
          <w:sz w:val="22"/>
          <w:szCs w:val="22"/>
        </w:rPr>
        <w:tab/>
        <w:t xml:space="preserve">       от "____"_________ 20__ г.</w:t>
      </w:r>
    </w:p>
    <w:p w:rsidR="00301047" w:rsidRDefault="00301047">
      <w:pPr>
        <w:tabs>
          <w:tab w:val="left" w:pos="1134"/>
        </w:tabs>
        <w:jc w:val="center"/>
      </w:pPr>
    </w:p>
    <w:p w:rsidR="00301047" w:rsidRDefault="00F77894">
      <w:pPr>
        <w:tabs>
          <w:tab w:val="left" w:pos="1134"/>
        </w:tabs>
        <w:jc w:val="center"/>
        <w:rPr>
          <w:b/>
        </w:rPr>
      </w:pPr>
      <w:r>
        <w:rPr>
          <w:b/>
        </w:rPr>
        <w:t>Техническое задание</w:t>
      </w:r>
    </w:p>
    <w:p w:rsidR="00301047" w:rsidRDefault="00301047">
      <w:pPr>
        <w:tabs>
          <w:tab w:val="left" w:pos="1134"/>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2995"/>
        <w:gridCol w:w="1700"/>
        <w:gridCol w:w="1746"/>
        <w:gridCol w:w="1506"/>
        <w:gridCol w:w="1113"/>
      </w:tblGrid>
      <w:tr w:rsidR="00301047">
        <w:tc>
          <w:tcPr>
            <w:tcW w:w="515" w:type="dxa"/>
            <w:shd w:val="clear" w:color="FFFFFF" w:fill="FFFFFF"/>
            <w:vAlign w:val="center"/>
          </w:tcPr>
          <w:p w:rsidR="00301047" w:rsidRDefault="00F77894">
            <w:pPr>
              <w:tabs>
                <w:tab w:val="left" w:pos="1134"/>
              </w:tabs>
              <w:jc w:val="center"/>
              <w:rPr>
                <w:b/>
              </w:rPr>
            </w:pPr>
            <w:r>
              <w:rPr>
                <w:b/>
              </w:rPr>
              <w:t>№</w:t>
            </w:r>
          </w:p>
        </w:tc>
        <w:tc>
          <w:tcPr>
            <w:tcW w:w="3074" w:type="dxa"/>
            <w:shd w:val="clear" w:color="FFFFFF" w:fill="FFFFFF"/>
            <w:vAlign w:val="center"/>
          </w:tcPr>
          <w:p w:rsidR="00301047" w:rsidRDefault="00F77894">
            <w:pPr>
              <w:tabs>
                <w:tab w:val="left" w:pos="1134"/>
              </w:tabs>
              <w:ind w:firstLine="0"/>
              <w:jc w:val="center"/>
              <w:rPr>
                <w:b/>
              </w:rPr>
            </w:pPr>
            <w:r>
              <w:rPr>
                <w:b/>
              </w:rPr>
              <w:t>Наименование услуг</w:t>
            </w:r>
          </w:p>
        </w:tc>
        <w:tc>
          <w:tcPr>
            <w:tcW w:w="1711" w:type="dxa"/>
          </w:tcPr>
          <w:p w:rsidR="00301047" w:rsidRDefault="00F77894">
            <w:pPr>
              <w:tabs>
                <w:tab w:val="left" w:pos="1134"/>
              </w:tabs>
              <w:ind w:firstLine="0"/>
              <w:jc w:val="center"/>
              <w:rPr>
                <w:b/>
              </w:rPr>
            </w:pPr>
            <w:r>
              <w:rPr>
                <w:b/>
              </w:rPr>
              <w:t>Срок оказания Услуги (если применимо)</w:t>
            </w:r>
          </w:p>
        </w:tc>
        <w:tc>
          <w:tcPr>
            <w:tcW w:w="1762" w:type="dxa"/>
            <w:shd w:val="clear" w:color="FFFFFF" w:fill="FFFFFF"/>
            <w:vAlign w:val="center"/>
          </w:tcPr>
          <w:p w:rsidR="00301047" w:rsidRDefault="00F77894">
            <w:pPr>
              <w:tabs>
                <w:tab w:val="left" w:pos="1134"/>
              </w:tabs>
              <w:ind w:firstLine="0"/>
              <w:jc w:val="center"/>
              <w:rPr>
                <w:b/>
              </w:rPr>
            </w:pPr>
            <w:r>
              <w:rPr>
                <w:b/>
              </w:rPr>
              <w:t>Объем Услуги (если применимо)</w:t>
            </w:r>
          </w:p>
        </w:tc>
        <w:tc>
          <w:tcPr>
            <w:tcW w:w="1514" w:type="dxa"/>
            <w:shd w:val="clear" w:color="FFFFFF" w:fill="FFFFFF"/>
            <w:vAlign w:val="center"/>
          </w:tcPr>
          <w:p w:rsidR="00301047" w:rsidRDefault="00F77894">
            <w:pPr>
              <w:tabs>
                <w:tab w:val="left" w:pos="1134"/>
              </w:tabs>
              <w:ind w:firstLine="0"/>
              <w:jc w:val="center"/>
              <w:rPr>
                <w:b/>
              </w:rPr>
            </w:pPr>
            <w:r>
              <w:rPr>
                <w:b/>
              </w:rPr>
              <w:t>Стоимость без НДС, руб.</w:t>
            </w:r>
          </w:p>
        </w:tc>
        <w:tc>
          <w:tcPr>
            <w:tcW w:w="1136" w:type="dxa"/>
            <w:shd w:val="clear" w:color="FFFFFF" w:fill="FFFFFF"/>
            <w:vAlign w:val="center"/>
          </w:tcPr>
          <w:p w:rsidR="00301047" w:rsidRDefault="00F77894">
            <w:pPr>
              <w:tabs>
                <w:tab w:val="left" w:pos="1134"/>
              </w:tabs>
              <w:ind w:firstLine="0"/>
              <w:jc w:val="center"/>
              <w:rPr>
                <w:b/>
              </w:rPr>
            </w:pPr>
            <w:r>
              <w:rPr>
                <w:b/>
                <w:bCs/>
              </w:rPr>
              <w:t>НДС, руб.</w:t>
            </w:r>
          </w:p>
        </w:tc>
      </w:tr>
      <w:tr w:rsidR="00301047">
        <w:tc>
          <w:tcPr>
            <w:tcW w:w="515" w:type="dxa"/>
            <w:shd w:val="clear" w:color="FFFFFF" w:fill="FFFFFF"/>
            <w:vAlign w:val="center"/>
          </w:tcPr>
          <w:p w:rsidR="00301047" w:rsidRDefault="00F77894">
            <w:pPr>
              <w:tabs>
                <w:tab w:val="left" w:pos="1134"/>
              </w:tabs>
              <w:jc w:val="center"/>
            </w:pPr>
            <w:r>
              <w:t>1</w:t>
            </w:r>
          </w:p>
        </w:tc>
        <w:tc>
          <w:tcPr>
            <w:tcW w:w="3074" w:type="dxa"/>
            <w:shd w:val="clear" w:color="FFFFFF" w:fill="FFFFFF"/>
          </w:tcPr>
          <w:p w:rsidR="00301047" w:rsidRDefault="00F77894">
            <w:pPr>
              <w:ind w:firstLine="0"/>
              <w:rPr>
                <w:i/>
              </w:rPr>
            </w:pPr>
            <w:r>
              <w:t>Ремонт крано-манипуляторной установки Dong Yang SS1926</w:t>
            </w:r>
          </w:p>
        </w:tc>
        <w:tc>
          <w:tcPr>
            <w:tcW w:w="1711" w:type="dxa"/>
          </w:tcPr>
          <w:p w:rsidR="00301047" w:rsidRDefault="00F77894">
            <w:pPr>
              <w:tabs>
                <w:tab w:val="left" w:pos="1134"/>
              </w:tabs>
              <w:ind w:firstLine="0"/>
              <w:jc w:val="center"/>
            </w:pPr>
            <w:r>
              <w:t xml:space="preserve">60 </w:t>
            </w:r>
          </w:p>
          <w:p w:rsidR="00301047" w:rsidRDefault="00F77894">
            <w:pPr>
              <w:tabs>
                <w:tab w:val="left" w:pos="1134"/>
              </w:tabs>
              <w:ind w:firstLine="0"/>
              <w:jc w:val="center"/>
            </w:pPr>
            <w:r>
              <w:t>календарных дней</w:t>
            </w:r>
          </w:p>
        </w:tc>
        <w:tc>
          <w:tcPr>
            <w:tcW w:w="1762" w:type="dxa"/>
            <w:shd w:val="clear" w:color="FFFFFF" w:fill="FFFFFF"/>
          </w:tcPr>
          <w:p w:rsidR="00301047" w:rsidRDefault="00301047">
            <w:pPr>
              <w:tabs>
                <w:tab w:val="left" w:pos="1134"/>
              </w:tabs>
            </w:pPr>
          </w:p>
        </w:tc>
        <w:tc>
          <w:tcPr>
            <w:tcW w:w="1514" w:type="dxa"/>
            <w:shd w:val="clear" w:color="FFFFFF" w:fill="FFFFFF"/>
          </w:tcPr>
          <w:p w:rsidR="00301047" w:rsidRDefault="00F77894" w:rsidP="00622FB5">
            <w:pPr>
              <w:tabs>
                <w:tab w:val="left" w:pos="1134"/>
              </w:tabs>
              <w:ind w:firstLine="0"/>
            </w:pPr>
            <w:r>
              <w:t xml:space="preserve">   </w:t>
            </w:r>
          </w:p>
        </w:tc>
        <w:tc>
          <w:tcPr>
            <w:tcW w:w="1136" w:type="dxa"/>
            <w:shd w:val="clear" w:color="FFFFFF" w:fill="FFFFFF"/>
          </w:tcPr>
          <w:p w:rsidR="00301047" w:rsidRDefault="00301047">
            <w:pPr>
              <w:tabs>
                <w:tab w:val="left" w:pos="1134"/>
              </w:tabs>
              <w:ind w:firstLine="0"/>
              <w:jc w:val="center"/>
            </w:pPr>
          </w:p>
        </w:tc>
      </w:tr>
    </w:tbl>
    <w:p w:rsidR="00301047" w:rsidRDefault="00301047">
      <w:pPr>
        <w:tabs>
          <w:tab w:val="left" w:pos="1134"/>
        </w:tabs>
      </w:pPr>
    </w:p>
    <w:p w:rsidR="00301047" w:rsidRDefault="00F77894">
      <w:pPr>
        <w:tabs>
          <w:tab w:val="left" w:pos="1134"/>
        </w:tabs>
      </w:pPr>
      <w:r>
        <w:t xml:space="preserve">Итого: </w:t>
      </w:r>
      <w:r w:rsidR="00622FB5">
        <w:t>___</w:t>
      </w:r>
      <w:r>
        <w:t xml:space="preserve">  (</w:t>
      </w:r>
      <w:r w:rsidR="00622FB5">
        <w:t>___</w:t>
      </w:r>
      <w:r>
        <w:t xml:space="preserve">) рублей </w:t>
      </w:r>
      <w:r w:rsidR="00622FB5">
        <w:t>__</w:t>
      </w:r>
      <w:bookmarkStart w:id="1" w:name="_GoBack"/>
      <w:bookmarkEnd w:id="1"/>
      <w:r>
        <w:t xml:space="preserve"> копеек без НДС, кроме того НДС -__% - _______________, всего с НДС предельная цена/цена оказываемых Услуг составляет ______________.</w:t>
      </w:r>
    </w:p>
    <w:p w:rsidR="00301047" w:rsidRDefault="00F77894">
      <w:pPr>
        <w:tabs>
          <w:tab w:val="left" w:pos="1134"/>
        </w:tabs>
      </w:pPr>
      <w:r>
        <w:t>Срок оказания услуг - 60 календарных дней.</w:t>
      </w:r>
    </w:p>
    <w:p w:rsidR="00301047" w:rsidRDefault="00301047">
      <w:pPr>
        <w:rPr>
          <w:bCs/>
          <w:i/>
        </w:rPr>
      </w:pPr>
    </w:p>
    <w:tbl>
      <w:tblPr>
        <w:tblW w:w="0" w:type="auto"/>
        <w:tblLayout w:type="fixed"/>
        <w:tblLook w:val="01E0" w:firstRow="1" w:lastRow="1" w:firstColumn="1" w:lastColumn="1" w:noHBand="0" w:noVBand="0"/>
      </w:tblPr>
      <w:tblGrid>
        <w:gridCol w:w="5148"/>
        <w:gridCol w:w="4741"/>
      </w:tblGrid>
      <w:tr w:rsidR="00301047">
        <w:trPr>
          <w:trHeight w:val="1574"/>
        </w:trPr>
        <w:tc>
          <w:tcPr>
            <w:tcW w:w="5148" w:type="dxa"/>
          </w:tcPr>
          <w:p w:rsidR="00301047" w:rsidRDefault="00F77894">
            <w:pPr>
              <w:pStyle w:val="13"/>
              <w:suppressLineNumbers/>
              <w:tabs>
                <w:tab w:val="left" w:pos="1134"/>
              </w:tabs>
              <w:spacing w:line="120" w:lineRule="auto"/>
              <w:ind w:right="317"/>
              <w:rPr>
                <w:rFonts w:ascii="Times New Roman" w:hAnsi="Times New Roman"/>
                <w:sz w:val="24"/>
              </w:rPr>
            </w:pPr>
            <w:r>
              <w:rPr>
                <w:rFonts w:ascii="Times New Roman" w:hAnsi="Times New Roman"/>
                <w:sz w:val="24"/>
              </w:rPr>
              <w:t>ЗАКАЗЧИК</w:t>
            </w:r>
          </w:p>
          <w:p w:rsidR="00301047" w:rsidRDefault="00F77894">
            <w:pPr>
              <w:pStyle w:val="13"/>
              <w:suppressLineNumbers/>
              <w:tabs>
                <w:tab w:val="left" w:pos="1134"/>
              </w:tabs>
              <w:spacing w:line="120" w:lineRule="auto"/>
              <w:ind w:right="317"/>
              <w:rPr>
                <w:rFonts w:ascii="Times New Roman" w:hAnsi="Times New Roman"/>
                <w:sz w:val="24"/>
              </w:rPr>
            </w:pPr>
            <w:r>
              <w:rPr>
                <w:rFonts w:ascii="Times New Roman" w:hAnsi="Times New Roman"/>
                <w:b w:val="0"/>
                <w:bCs w:val="0"/>
                <w:sz w:val="24"/>
              </w:rPr>
              <w:t xml:space="preserve">______________/А.В. Лукин/ </w:t>
            </w:r>
          </w:p>
          <w:p w:rsidR="00301047" w:rsidRDefault="00F77894">
            <w:pPr>
              <w:pStyle w:val="13"/>
              <w:suppressLineNumbers/>
              <w:tabs>
                <w:tab w:val="left" w:pos="1134"/>
              </w:tabs>
              <w:spacing w:line="120" w:lineRule="auto"/>
              <w:ind w:right="317"/>
              <w:rPr>
                <w:rFonts w:ascii="Times New Roman" w:hAnsi="Times New Roman"/>
                <w:sz w:val="24"/>
              </w:rPr>
            </w:pPr>
            <w:r>
              <w:rPr>
                <w:rFonts w:ascii="Times New Roman" w:hAnsi="Times New Roman"/>
                <w:b w:val="0"/>
                <w:bCs w:val="0"/>
                <w:sz w:val="24"/>
              </w:rPr>
              <w:t>«___» _________ 20__ г.</w:t>
            </w:r>
          </w:p>
          <w:p w:rsidR="00301047" w:rsidRDefault="00F77894">
            <w:pPr>
              <w:pStyle w:val="13"/>
              <w:widowControl w:val="0"/>
              <w:suppressLineNumbers/>
              <w:tabs>
                <w:tab w:val="left" w:pos="1134"/>
              </w:tabs>
              <w:spacing w:line="120" w:lineRule="auto"/>
              <w:ind w:right="317"/>
              <w:rPr>
                <w:rFonts w:ascii="Times New Roman" w:hAnsi="Times New Roman"/>
                <w:sz w:val="24"/>
              </w:rPr>
            </w:pPr>
            <w:r>
              <w:rPr>
                <w:rFonts w:ascii="Times New Roman" w:hAnsi="Times New Roman"/>
                <w:b w:val="0"/>
                <w:bCs w:val="0"/>
                <w:sz w:val="24"/>
              </w:rPr>
              <w:t>М.П.</w:t>
            </w:r>
          </w:p>
        </w:tc>
        <w:tc>
          <w:tcPr>
            <w:tcW w:w="4741" w:type="dxa"/>
          </w:tcPr>
          <w:p w:rsidR="00301047" w:rsidRDefault="00F77894">
            <w:pPr>
              <w:pStyle w:val="13"/>
              <w:widowControl w:val="0"/>
              <w:suppressLineNumbers/>
              <w:tabs>
                <w:tab w:val="left" w:pos="1134"/>
              </w:tabs>
              <w:spacing w:line="120" w:lineRule="auto"/>
              <w:ind w:right="317"/>
              <w:rPr>
                <w:rFonts w:ascii="Times New Roman" w:hAnsi="Times New Roman"/>
                <w:sz w:val="24"/>
              </w:rPr>
            </w:pPr>
            <w:r>
              <w:rPr>
                <w:rFonts w:ascii="Times New Roman" w:hAnsi="Times New Roman"/>
                <w:sz w:val="24"/>
              </w:rPr>
              <w:t>ИСПОЛНИТЕЛЬ</w:t>
            </w:r>
          </w:p>
          <w:p w:rsidR="00301047" w:rsidRDefault="00F77894">
            <w:pPr>
              <w:pStyle w:val="13"/>
              <w:widowControl w:val="0"/>
              <w:suppressLineNumbers/>
              <w:tabs>
                <w:tab w:val="left" w:pos="1134"/>
              </w:tabs>
              <w:spacing w:line="120" w:lineRule="auto"/>
              <w:ind w:right="317"/>
              <w:rPr>
                <w:rFonts w:ascii="Times New Roman" w:hAnsi="Times New Roman"/>
                <w:sz w:val="24"/>
              </w:rPr>
            </w:pPr>
            <w:r>
              <w:rPr>
                <w:rFonts w:ascii="Times New Roman" w:hAnsi="Times New Roman"/>
                <w:b w:val="0"/>
                <w:bCs w:val="0"/>
                <w:sz w:val="24"/>
              </w:rPr>
              <w:t>______________/                           /</w:t>
            </w:r>
          </w:p>
          <w:p w:rsidR="00301047" w:rsidRDefault="00F77894">
            <w:pPr>
              <w:pStyle w:val="13"/>
              <w:widowControl w:val="0"/>
              <w:suppressLineNumbers/>
              <w:tabs>
                <w:tab w:val="left" w:pos="1134"/>
              </w:tabs>
              <w:spacing w:line="120" w:lineRule="auto"/>
              <w:ind w:right="317"/>
              <w:rPr>
                <w:rFonts w:ascii="Times New Roman" w:hAnsi="Times New Roman"/>
                <w:sz w:val="24"/>
              </w:rPr>
            </w:pPr>
            <w:r>
              <w:rPr>
                <w:rFonts w:ascii="Times New Roman" w:hAnsi="Times New Roman"/>
                <w:b w:val="0"/>
                <w:bCs w:val="0"/>
                <w:sz w:val="24"/>
              </w:rPr>
              <w:t>«___» _________ 20__ г.</w:t>
            </w:r>
          </w:p>
          <w:p w:rsidR="00301047" w:rsidRDefault="00F77894">
            <w:pPr>
              <w:pStyle w:val="13"/>
              <w:widowControl w:val="0"/>
              <w:suppressLineNumbers/>
              <w:tabs>
                <w:tab w:val="left" w:pos="1134"/>
              </w:tabs>
              <w:spacing w:line="120" w:lineRule="auto"/>
              <w:ind w:right="317"/>
              <w:rPr>
                <w:rFonts w:ascii="Times New Roman" w:hAnsi="Times New Roman"/>
                <w:sz w:val="24"/>
              </w:rPr>
            </w:pPr>
            <w:r>
              <w:rPr>
                <w:rFonts w:ascii="Times New Roman" w:hAnsi="Times New Roman"/>
                <w:b w:val="0"/>
                <w:bCs w:val="0"/>
                <w:sz w:val="24"/>
              </w:rPr>
              <w:t>М.П.</w:t>
            </w:r>
          </w:p>
        </w:tc>
      </w:tr>
    </w:tbl>
    <w:p w:rsidR="00301047" w:rsidRDefault="00301047">
      <w:pPr>
        <w:rPr>
          <w:bCs/>
          <w:i/>
        </w:rPr>
      </w:pPr>
    </w:p>
    <w:p w:rsidR="00301047" w:rsidRDefault="00301047">
      <w:pPr>
        <w:rPr>
          <w:bCs/>
          <w:i/>
        </w:rPr>
      </w:pPr>
    </w:p>
    <w:p w:rsidR="00301047" w:rsidRDefault="00F77894">
      <w:pPr>
        <w:rPr>
          <w:bCs/>
          <w:i/>
        </w:rPr>
      </w:pPr>
      <w:r>
        <w:rPr>
          <w:bCs/>
          <w:i/>
        </w:rPr>
        <w:br w:type="page" w:clear="all"/>
      </w:r>
    </w:p>
    <w:p w:rsidR="00301047" w:rsidRDefault="00301047">
      <w:pPr>
        <w:rPr>
          <w:bCs/>
          <w:i/>
        </w:rPr>
        <w:sectPr w:rsidR="00301047">
          <w:pgSz w:w="11906" w:h="16838"/>
          <w:pgMar w:top="1134" w:right="850" w:bottom="1134" w:left="1701" w:header="709" w:footer="709" w:gutter="0"/>
          <w:cols w:space="708"/>
          <w:docGrid w:linePitch="360"/>
        </w:sectPr>
      </w:pPr>
    </w:p>
    <w:p w:rsidR="00301047" w:rsidRDefault="00F77894">
      <w:pPr>
        <w:pStyle w:val="a6"/>
        <w:spacing w:before="0" w:after="0" w:line="240" w:lineRule="auto"/>
        <w:ind w:left="5672"/>
        <w:jc w:val="right"/>
        <w:rPr>
          <w:sz w:val="22"/>
          <w:szCs w:val="22"/>
        </w:rPr>
      </w:pPr>
      <w:r>
        <w:rPr>
          <w:sz w:val="22"/>
          <w:szCs w:val="22"/>
        </w:rPr>
        <w:t>Приложение № 2</w:t>
      </w:r>
    </w:p>
    <w:p w:rsidR="00301047" w:rsidRDefault="00F77894">
      <w:pPr>
        <w:pStyle w:val="a6"/>
        <w:spacing w:before="0" w:after="0" w:line="240" w:lineRule="auto"/>
        <w:ind w:left="5672"/>
        <w:jc w:val="right"/>
        <w:rPr>
          <w:sz w:val="22"/>
          <w:szCs w:val="22"/>
        </w:rPr>
      </w:pPr>
      <w:r>
        <w:rPr>
          <w:sz w:val="22"/>
          <w:szCs w:val="22"/>
        </w:rPr>
        <w:t>к Договору №___</w:t>
      </w:r>
    </w:p>
    <w:p w:rsidR="00301047" w:rsidRDefault="00F77894">
      <w:pPr>
        <w:tabs>
          <w:tab w:val="left" w:pos="1134"/>
        </w:tabs>
        <w:ind w:left="10490"/>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от "____"_________ 20__ г.</w:t>
      </w:r>
    </w:p>
    <w:p w:rsidR="00301047" w:rsidRDefault="00301047">
      <w:pPr>
        <w:contextualSpacing/>
        <w:jc w:val="center"/>
      </w:pPr>
    </w:p>
    <w:p w:rsidR="00301047" w:rsidRDefault="00F77894">
      <w:pPr>
        <w:contextualSpacing/>
        <w:jc w:val="center"/>
      </w:pPr>
      <w:r>
        <w:t xml:space="preserve">Форма Акта сдачи-приемки </w:t>
      </w:r>
    </w:p>
    <w:tbl>
      <w:tblPr>
        <w:tblW w:w="20937" w:type="dxa"/>
        <w:tblInd w:w="93" w:type="dxa"/>
        <w:tblLayout w:type="fixed"/>
        <w:tblLook w:val="04A0" w:firstRow="1" w:lastRow="0" w:firstColumn="1" w:lastColumn="0" w:noHBand="0" w:noVBand="1"/>
      </w:tblPr>
      <w:tblGrid>
        <w:gridCol w:w="285"/>
        <w:gridCol w:w="285"/>
        <w:gridCol w:w="285"/>
        <w:gridCol w:w="283"/>
        <w:gridCol w:w="236"/>
        <w:gridCol w:w="236"/>
        <w:gridCol w:w="236"/>
        <w:gridCol w:w="236"/>
        <w:gridCol w:w="236"/>
        <w:gridCol w:w="236"/>
        <w:gridCol w:w="236"/>
        <w:gridCol w:w="236"/>
        <w:gridCol w:w="236"/>
        <w:gridCol w:w="236"/>
        <w:gridCol w:w="236"/>
        <w:gridCol w:w="236"/>
        <w:gridCol w:w="236"/>
        <w:gridCol w:w="236"/>
        <w:gridCol w:w="236"/>
        <w:gridCol w:w="951"/>
        <w:gridCol w:w="2151"/>
        <w:gridCol w:w="2555"/>
        <w:gridCol w:w="236"/>
        <w:gridCol w:w="496"/>
        <w:gridCol w:w="236"/>
        <w:gridCol w:w="236"/>
        <w:gridCol w:w="430"/>
        <w:gridCol w:w="494"/>
        <w:gridCol w:w="236"/>
        <w:gridCol w:w="344"/>
        <w:gridCol w:w="1246"/>
        <w:gridCol w:w="849"/>
        <w:gridCol w:w="3217"/>
        <w:gridCol w:w="236"/>
        <w:gridCol w:w="750"/>
        <w:gridCol w:w="750"/>
        <w:gridCol w:w="846"/>
      </w:tblGrid>
      <w:tr w:rsidR="00301047">
        <w:trPr>
          <w:gridAfter w:val="5"/>
          <w:wAfter w:w="5914" w:type="dxa"/>
          <w:trHeight w:val="525"/>
        </w:trPr>
        <w:tc>
          <w:tcPr>
            <w:tcW w:w="14139" w:type="dxa"/>
            <w:gridSpan w:val="31"/>
            <w:tcBorders>
              <w:top w:val="none" w:sz="4" w:space="0" w:color="000000"/>
              <w:left w:val="none" w:sz="4" w:space="0" w:color="000000"/>
              <w:bottom w:val="single" w:sz="8" w:space="0" w:color="000000"/>
              <w:right w:val="none" w:sz="4" w:space="0" w:color="000000"/>
            </w:tcBorders>
            <w:shd w:val="clear" w:color="FFFFFF" w:fill="FFFFFF"/>
            <w:noWrap/>
          </w:tcPr>
          <w:p w:rsidR="00301047" w:rsidRDefault="00F77894">
            <w:pPr>
              <w:jc w:val="center"/>
              <w:rPr>
                <w:b/>
                <w:bCs/>
              </w:rPr>
            </w:pPr>
            <w:r>
              <w:rPr>
                <w:b/>
                <w:bCs/>
              </w:rPr>
              <w:t>Акт №                 от «___»__________20__г.</w:t>
            </w:r>
          </w:p>
        </w:tc>
        <w:tc>
          <w:tcPr>
            <w:tcW w:w="883"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r>
      <w:tr w:rsidR="00F77894">
        <w:trPr>
          <w:trHeight w:val="232"/>
        </w:trPr>
        <w:tc>
          <w:tcPr>
            <w:tcW w:w="288"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88"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88"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86"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19"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5973" w:type="dxa"/>
            <w:gridSpan w:val="3"/>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57"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512"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33"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233"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442"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510"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57"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5986" w:type="dxa"/>
            <w:gridSpan w:val="4"/>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57"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781"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781"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c>
          <w:tcPr>
            <w:tcW w:w="883"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301047" w:rsidRDefault="00301047">
            <w:pPr>
              <w:rPr>
                <w:rFonts w:ascii="Arial" w:hAnsi="Arial" w:cs="Arial"/>
                <w:sz w:val="16"/>
                <w:szCs w:val="16"/>
              </w:rPr>
            </w:pPr>
          </w:p>
        </w:tc>
      </w:tr>
      <w:tr w:rsidR="00301047">
        <w:trPr>
          <w:gridAfter w:val="5"/>
          <w:wAfter w:w="5914" w:type="dxa"/>
          <w:trHeight w:val="358"/>
        </w:trPr>
        <w:tc>
          <w:tcPr>
            <w:tcW w:w="1150" w:type="dxa"/>
            <w:gridSpan w:val="4"/>
            <w:tcBorders>
              <w:top w:val="none" w:sz="4" w:space="0" w:color="000000"/>
              <w:left w:val="none" w:sz="4" w:space="0" w:color="000000"/>
              <w:bottom w:val="none" w:sz="4" w:space="0" w:color="000000"/>
              <w:right w:val="none" w:sz="4" w:space="0" w:color="000000"/>
            </w:tcBorders>
            <w:shd w:val="clear" w:color="FFFFFF" w:fill="FFFFFF"/>
            <w:noWrap/>
            <w:vAlign w:val="center"/>
          </w:tcPr>
          <w:p w:rsidR="00301047" w:rsidRDefault="00F77894">
            <w:pPr>
              <w:ind w:firstLine="0"/>
              <w:rPr>
                <w:sz w:val="18"/>
                <w:szCs w:val="18"/>
              </w:rPr>
            </w:pPr>
            <w:r>
              <w:rPr>
                <w:sz w:val="18"/>
                <w:szCs w:val="18"/>
              </w:rPr>
              <w:t>Исполнитель:</w:t>
            </w:r>
          </w:p>
        </w:tc>
        <w:tc>
          <w:tcPr>
            <w:tcW w:w="13873" w:type="dxa"/>
            <w:gridSpan w:val="28"/>
            <w:tcBorders>
              <w:top w:val="none" w:sz="4" w:space="0" w:color="000000"/>
              <w:left w:val="none" w:sz="4" w:space="0" w:color="000000"/>
              <w:bottom w:val="none" w:sz="4" w:space="0" w:color="000000"/>
              <w:right w:val="none" w:sz="4" w:space="0" w:color="000000"/>
            </w:tcBorders>
            <w:shd w:val="clear" w:color="FFFFFF" w:fill="FFFFFF"/>
          </w:tcPr>
          <w:p w:rsidR="00301047" w:rsidRDefault="00301047">
            <w:pPr>
              <w:rPr>
                <w:rFonts w:ascii="Arial" w:hAnsi="Arial" w:cs="Arial"/>
                <w:b/>
                <w:bCs/>
                <w:sz w:val="18"/>
                <w:szCs w:val="18"/>
              </w:rPr>
            </w:pPr>
          </w:p>
        </w:tc>
      </w:tr>
      <w:tr w:rsidR="00301047">
        <w:trPr>
          <w:gridAfter w:val="5"/>
          <w:wAfter w:w="5914" w:type="dxa"/>
          <w:trHeight w:val="357"/>
        </w:trPr>
        <w:tc>
          <w:tcPr>
            <w:tcW w:w="1150" w:type="dxa"/>
            <w:gridSpan w:val="4"/>
            <w:tcBorders>
              <w:top w:val="none" w:sz="4" w:space="0" w:color="000000"/>
              <w:left w:val="none" w:sz="4" w:space="0" w:color="000000"/>
              <w:bottom w:val="none" w:sz="4" w:space="0" w:color="000000"/>
              <w:right w:val="none" w:sz="4" w:space="0" w:color="000000"/>
            </w:tcBorders>
            <w:shd w:val="clear" w:color="FFFFFF" w:fill="FFFFFF"/>
            <w:noWrap/>
            <w:vAlign w:val="center"/>
          </w:tcPr>
          <w:p w:rsidR="00301047" w:rsidRDefault="00F77894">
            <w:pPr>
              <w:ind w:firstLine="0"/>
              <w:rPr>
                <w:sz w:val="18"/>
                <w:szCs w:val="18"/>
              </w:rPr>
            </w:pPr>
            <w:r>
              <w:rPr>
                <w:sz w:val="18"/>
                <w:szCs w:val="18"/>
              </w:rPr>
              <w:t>Заказчик:</w:t>
            </w:r>
          </w:p>
        </w:tc>
        <w:tc>
          <w:tcPr>
            <w:tcW w:w="13873" w:type="dxa"/>
            <w:gridSpan w:val="28"/>
            <w:tcBorders>
              <w:top w:val="none" w:sz="4" w:space="0" w:color="000000"/>
              <w:left w:val="none" w:sz="4" w:space="0" w:color="000000"/>
              <w:bottom w:val="none" w:sz="4" w:space="0" w:color="000000"/>
              <w:right w:val="none" w:sz="4" w:space="0" w:color="000000"/>
            </w:tcBorders>
            <w:shd w:val="clear" w:color="FFFFFF" w:fill="FFFFFF"/>
          </w:tcPr>
          <w:p w:rsidR="00301047" w:rsidRDefault="00301047">
            <w:pPr>
              <w:rPr>
                <w:rFonts w:ascii="Arial" w:hAnsi="Arial" w:cs="Arial"/>
                <w:b/>
                <w:bCs/>
                <w:sz w:val="18"/>
                <w:szCs w:val="18"/>
              </w:rPr>
            </w:pPr>
          </w:p>
        </w:tc>
      </w:tr>
      <w:tr w:rsidR="00301047">
        <w:trPr>
          <w:gridAfter w:val="5"/>
          <w:wAfter w:w="5914" w:type="dxa"/>
          <w:trHeight w:val="411"/>
        </w:trPr>
        <w:tc>
          <w:tcPr>
            <w:tcW w:w="576" w:type="dxa"/>
            <w:gridSpan w:val="2"/>
            <w:vMerge w:val="restart"/>
            <w:tcBorders>
              <w:top w:val="single" w:sz="8" w:space="0" w:color="000000"/>
              <w:left w:val="single" w:sz="8" w:space="0" w:color="000000"/>
              <w:bottom w:val="none" w:sz="4" w:space="0" w:color="000000"/>
              <w:right w:val="none" w:sz="4" w:space="0" w:color="000000"/>
            </w:tcBorders>
            <w:shd w:val="clear" w:color="FFFFFF" w:fill="FFFFFF"/>
            <w:noWrap/>
            <w:vAlign w:val="center"/>
          </w:tcPr>
          <w:p w:rsidR="00301047" w:rsidRDefault="00F77894">
            <w:pPr>
              <w:ind w:hanging="142"/>
              <w:jc w:val="center"/>
              <w:rPr>
                <w:rFonts w:ascii="Arial" w:hAnsi="Arial" w:cs="Arial"/>
                <w:b/>
                <w:bCs/>
                <w:sz w:val="18"/>
                <w:szCs w:val="18"/>
              </w:rPr>
            </w:pPr>
            <w:r>
              <w:rPr>
                <w:rFonts w:ascii="Arial" w:hAnsi="Arial" w:cs="Arial"/>
                <w:b/>
                <w:bCs/>
                <w:sz w:val="18"/>
                <w:szCs w:val="18"/>
              </w:rPr>
              <w:t>№</w:t>
            </w:r>
          </w:p>
        </w:tc>
        <w:tc>
          <w:tcPr>
            <w:tcW w:w="4868" w:type="dxa"/>
            <w:gridSpan w:val="18"/>
            <w:vMerge w:val="restart"/>
            <w:tcBorders>
              <w:top w:val="single" w:sz="8" w:space="0" w:color="000000"/>
              <w:left w:val="single" w:sz="4" w:space="0" w:color="000000"/>
              <w:bottom w:val="none" w:sz="4" w:space="0" w:color="000000"/>
              <w:right w:val="none" w:sz="4" w:space="0" w:color="000000"/>
            </w:tcBorders>
            <w:shd w:val="clear" w:color="FFFFFF" w:fill="FFFFFF"/>
            <w:noWrap/>
            <w:vAlign w:val="center"/>
          </w:tcPr>
          <w:p w:rsidR="00301047" w:rsidRDefault="00F77894">
            <w:pPr>
              <w:ind w:firstLine="0"/>
              <w:jc w:val="center"/>
              <w:rPr>
                <w:rFonts w:ascii="Arial" w:hAnsi="Arial" w:cs="Arial"/>
                <w:b/>
                <w:bCs/>
                <w:sz w:val="18"/>
                <w:szCs w:val="18"/>
              </w:rPr>
            </w:pPr>
            <w:r>
              <w:rPr>
                <w:rFonts w:ascii="Arial" w:hAnsi="Arial" w:cs="Arial"/>
                <w:b/>
                <w:bCs/>
                <w:sz w:val="18"/>
                <w:szCs w:val="18"/>
              </w:rPr>
              <w:t>Наименование работ, услуг</w:t>
            </w:r>
          </w:p>
        </w:tc>
        <w:tc>
          <w:tcPr>
            <w:tcW w:w="2268" w:type="dxa"/>
            <w:vMerge w:val="restart"/>
            <w:tcBorders>
              <w:top w:val="single" w:sz="8" w:space="0" w:color="000000"/>
              <w:left w:val="single" w:sz="4" w:space="0" w:color="000000"/>
              <w:bottom w:val="none" w:sz="4" w:space="0" w:color="000000"/>
              <w:right w:val="none" w:sz="4" w:space="0" w:color="000000"/>
            </w:tcBorders>
            <w:shd w:val="clear" w:color="FFFFFF" w:fill="FFFFFF"/>
            <w:noWrap/>
            <w:vAlign w:val="center"/>
          </w:tcPr>
          <w:p w:rsidR="00301047" w:rsidRDefault="00F77894">
            <w:pPr>
              <w:ind w:firstLine="0"/>
              <w:jc w:val="center"/>
              <w:rPr>
                <w:rFonts w:ascii="Arial" w:hAnsi="Arial" w:cs="Arial"/>
                <w:b/>
                <w:bCs/>
                <w:sz w:val="18"/>
                <w:szCs w:val="18"/>
              </w:rPr>
            </w:pPr>
            <w:r>
              <w:rPr>
                <w:rFonts w:ascii="Arial" w:hAnsi="Arial" w:cs="Arial"/>
                <w:b/>
                <w:bCs/>
                <w:sz w:val="18"/>
                <w:szCs w:val="18"/>
              </w:rPr>
              <w:t>Кол-во</w:t>
            </w:r>
          </w:p>
        </w:tc>
        <w:tc>
          <w:tcPr>
            <w:tcW w:w="2693" w:type="dxa"/>
            <w:vMerge w:val="restart"/>
            <w:tcBorders>
              <w:top w:val="single" w:sz="8" w:space="0" w:color="000000"/>
              <w:left w:val="single" w:sz="4" w:space="0" w:color="000000"/>
              <w:bottom w:val="none" w:sz="4" w:space="0" w:color="000000"/>
              <w:right w:val="none" w:sz="4" w:space="0" w:color="000000"/>
            </w:tcBorders>
            <w:shd w:val="clear" w:color="FFFFFF" w:fill="FFFFFF"/>
            <w:noWrap/>
            <w:vAlign w:val="center"/>
          </w:tcPr>
          <w:p w:rsidR="00301047" w:rsidRDefault="00F77894">
            <w:pPr>
              <w:ind w:firstLine="0"/>
              <w:jc w:val="center"/>
              <w:rPr>
                <w:rFonts w:ascii="Arial" w:hAnsi="Arial" w:cs="Arial"/>
                <w:b/>
                <w:bCs/>
                <w:sz w:val="18"/>
                <w:szCs w:val="18"/>
              </w:rPr>
            </w:pPr>
            <w:r>
              <w:rPr>
                <w:rFonts w:ascii="Arial" w:hAnsi="Arial" w:cs="Arial"/>
                <w:b/>
                <w:bCs/>
                <w:sz w:val="18"/>
                <w:szCs w:val="18"/>
              </w:rPr>
              <w:t>Ед.</w:t>
            </w:r>
          </w:p>
        </w:tc>
        <w:tc>
          <w:tcPr>
            <w:tcW w:w="2409" w:type="dxa"/>
            <w:gridSpan w:val="8"/>
            <w:vMerge w:val="restart"/>
            <w:tcBorders>
              <w:top w:val="single" w:sz="8" w:space="0" w:color="000000"/>
              <w:left w:val="single" w:sz="4" w:space="0" w:color="000000"/>
              <w:bottom w:val="none" w:sz="4" w:space="0" w:color="000000"/>
              <w:right w:val="none" w:sz="4" w:space="0" w:color="000000"/>
            </w:tcBorders>
            <w:shd w:val="clear" w:color="FFFFFF" w:fill="FFFFFF"/>
            <w:noWrap/>
            <w:vAlign w:val="center"/>
          </w:tcPr>
          <w:p w:rsidR="00301047" w:rsidRDefault="00F77894">
            <w:pPr>
              <w:jc w:val="center"/>
              <w:rPr>
                <w:rFonts w:ascii="Arial" w:hAnsi="Arial" w:cs="Arial"/>
                <w:b/>
                <w:bCs/>
                <w:sz w:val="18"/>
                <w:szCs w:val="18"/>
              </w:rPr>
            </w:pPr>
            <w:r>
              <w:rPr>
                <w:rFonts w:ascii="Arial" w:hAnsi="Arial" w:cs="Arial"/>
                <w:b/>
                <w:bCs/>
                <w:sz w:val="18"/>
                <w:szCs w:val="18"/>
              </w:rPr>
              <w:t>Цена</w:t>
            </w:r>
          </w:p>
        </w:tc>
        <w:tc>
          <w:tcPr>
            <w:tcW w:w="2208" w:type="dxa"/>
            <w:gridSpan w:val="2"/>
            <w:vMerge w:val="restart"/>
            <w:tcBorders>
              <w:top w:val="single" w:sz="8" w:space="0" w:color="000000"/>
              <w:left w:val="single" w:sz="4" w:space="0" w:color="000000"/>
              <w:bottom w:val="none" w:sz="4" w:space="0" w:color="000000"/>
              <w:right w:val="single" w:sz="8" w:space="0" w:color="000000"/>
            </w:tcBorders>
            <w:shd w:val="clear" w:color="FFFFFF" w:fill="FFFFFF"/>
            <w:noWrap/>
            <w:vAlign w:val="center"/>
          </w:tcPr>
          <w:p w:rsidR="00301047" w:rsidRDefault="00F77894">
            <w:pPr>
              <w:jc w:val="center"/>
              <w:rPr>
                <w:rFonts w:ascii="Arial" w:hAnsi="Arial" w:cs="Arial"/>
                <w:b/>
                <w:bCs/>
                <w:sz w:val="18"/>
                <w:szCs w:val="18"/>
              </w:rPr>
            </w:pPr>
            <w:r>
              <w:rPr>
                <w:rFonts w:ascii="Arial" w:hAnsi="Arial" w:cs="Arial"/>
                <w:b/>
                <w:bCs/>
                <w:sz w:val="18"/>
                <w:szCs w:val="18"/>
              </w:rPr>
              <w:t>Сумма</w:t>
            </w:r>
          </w:p>
        </w:tc>
      </w:tr>
      <w:tr w:rsidR="00301047">
        <w:trPr>
          <w:gridAfter w:val="5"/>
          <w:wAfter w:w="5914" w:type="dxa"/>
          <w:trHeight w:val="442"/>
        </w:trPr>
        <w:tc>
          <w:tcPr>
            <w:tcW w:w="576" w:type="dxa"/>
            <w:gridSpan w:val="2"/>
            <w:tcBorders>
              <w:top w:val="single" w:sz="4" w:space="0" w:color="000000"/>
              <w:left w:val="single" w:sz="8" w:space="0" w:color="000000"/>
              <w:bottom w:val="none" w:sz="4" w:space="0" w:color="000000"/>
              <w:right w:val="none" w:sz="4" w:space="0" w:color="000000"/>
            </w:tcBorders>
            <w:shd w:val="clear" w:color="FFFFFF" w:fill="FFFFFF"/>
            <w:noWrap/>
          </w:tcPr>
          <w:p w:rsidR="00301047" w:rsidRDefault="00301047">
            <w:pPr>
              <w:jc w:val="center"/>
              <w:rPr>
                <w:rFonts w:ascii="Arial" w:hAnsi="Arial" w:cs="Arial"/>
                <w:sz w:val="16"/>
                <w:szCs w:val="16"/>
              </w:rPr>
            </w:pPr>
          </w:p>
        </w:tc>
        <w:tc>
          <w:tcPr>
            <w:tcW w:w="4868" w:type="dxa"/>
            <w:gridSpan w:val="18"/>
            <w:tcBorders>
              <w:top w:val="single" w:sz="4" w:space="0" w:color="000000"/>
              <w:left w:val="single" w:sz="4" w:space="0" w:color="000000"/>
              <w:bottom w:val="none" w:sz="4" w:space="0" w:color="000000"/>
              <w:right w:val="none" w:sz="4" w:space="0" w:color="000000"/>
            </w:tcBorders>
            <w:shd w:val="clear" w:color="FFFFFF" w:fill="FFFFFF"/>
          </w:tcPr>
          <w:p w:rsidR="00301047" w:rsidRDefault="00301047">
            <w:pPr>
              <w:rPr>
                <w:rFonts w:ascii="Arial" w:hAnsi="Arial" w:cs="Arial"/>
                <w:sz w:val="16"/>
                <w:szCs w:val="16"/>
              </w:rPr>
            </w:pPr>
          </w:p>
        </w:tc>
        <w:tc>
          <w:tcPr>
            <w:tcW w:w="2268" w:type="dxa"/>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jc w:val="right"/>
              <w:rPr>
                <w:rFonts w:ascii="Arial" w:hAnsi="Arial" w:cs="Arial"/>
                <w:sz w:val="16"/>
                <w:szCs w:val="16"/>
              </w:rPr>
            </w:pPr>
          </w:p>
        </w:tc>
        <w:tc>
          <w:tcPr>
            <w:tcW w:w="2693" w:type="dxa"/>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rPr>
                <w:rFonts w:ascii="Arial" w:hAnsi="Arial" w:cs="Arial"/>
                <w:sz w:val="16"/>
                <w:szCs w:val="16"/>
              </w:rPr>
            </w:pPr>
          </w:p>
        </w:tc>
        <w:tc>
          <w:tcPr>
            <w:tcW w:w="2409" w:type="dxa"/>
            <w:gridSpan w:val="8"/>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jc w:val="right"/>
              <w:rPr>
                <w:rFonts w:ascii="Arial" w:hAnsi="Arial" w:cs="Arial"/>
                <w:sz w:val="16"/>
                <w:szCs w:val="16"/>
              </w:rPr>
            </w:pPr>
          </w:p>
        </w:tc>
        <w:tc>
          <w:tcPr>
            <w:tcW w:w="2208" w:type="dxa"/>
            <w:gridSpan w:val="2"/>
            <w:tcBorders>
              <w:top w:val="single" w:sz="4" w:space="0" w:color="000000"/>
              <w:left w:val="single" w:sz="4" w:space="0" w:color="000000"/>
              <w:bottom w:val="none" w:sz="4" w:space="0" w:color="000000"/>
              <w:right w:val="single" w:sz="8" w:space="0" w:color="000000"/>
            </w:tcBorders>
            <w:shd w:val="clear" w:color="FFFFFF" w:fill="FFFFFF"/>
            <w:noWrap/>
          </w:tcPr>
          <w:p w:rsidR="00301047" w:rsidRDefault="00301047">
            <w:pPr>
              <w:jc w:val="right"/>
              <w:rPr>
                <w:rFonts w:ascii="Arial" w:hAnsi="Arial" w:cs="Arial"/>
                <w:sz w:val="16"/>
                <w:szCs w:val="16"/>
              </w:rPr>
            </w:pPr>
          </w:p>
        </w:tc>
      </w:tr>
      <w:tr w:rsidR="00301047">
        <w:trPr>
          <w:gridAfter w:val="5"/>
          <w:wAfter w:w="5914" w:type="dxa"/>
          <w:trHeight w:val="442"/>
        </w:trPr>
        <w:tc>
          <w:tcPr>
            <w:tcW w:w="576" w:type="dxa"/>
            <w:gridSpan w:val="2"/>
            <w:tcBorders>
              <w:top w:val="single" w:sz="4" w:space="0" w:color="000000"/>
              <w:left w:val="single" w:sz="8" w:space="0" w:color="000000"/>
              <w:bottom w:val="none" w:sz="4" w:space="0" w:color="000000"/>
              <w:right w:val="none" w:sz="4" w:space="0" w:color="000000"/>
            </w:tcBorders>
            <w:shd w:val="clear" w:color="FFFFFF" w:fill="FFFFFF"/>
            <w:noWrap/>
          </w:tcPr>
          <w:p w:rsidR="00301047" w:rsidRDefault="00301047">
            <w:pPr>
              <w:jc w:val="center"/>
              <w:rPr>
                <w:rFonts w:ascii="Arial" w:hAnsi="Arial" w:cs="Arial"/>
                <w:sz w:val="16"/>
                <w:szCs w:val="16"/>
              </w:rPr>
            </w:pPr>
          </w:p>
        </w:tc>
        <w:tc>
          <w:tcPr>
            <w:tcW w:w="4868" w:type="dxa"/>
            <w:gridSpan w:val="18"/>
            <w:tcBorders>
              <w:top w:val="single" w:sz="4" w:space="0" w:color="000000"/>
              <w:left w:val="single" w:sz="4" w:space="0" w:color="000000"/>
              <w:bottom w:val="none" w:sz="4" w:space="0" w:color="000000"/>
              <w:right w:val="none" w:sz="4" w:space="0" w:color="000000"/>
            </w:tcBorders>
            <w:shd w:val="clear" w:color="FFFFFF" w:fill="FFFFFF"/>
          </w:tcPr>
          <w:p w:rsidR="00301047" w:rsidRDefault="00301047">
            <w:pPr>
              <w:rPr>
                <w:rFonts w:ascii="Arial" w:hAnsi="Arial" w:cs="Arial"/>
                <w:sz w:val="16"/>
                <w:szCs w:val="16"/>
              </w:rPr>
            </w:pPr>
          </w:p>
        </w:tc>
        <w:tc>
          <w:tcPr>
            <w:tcW w:w="2268" w:type="dxa"/>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jc w:val="right"/>
              <w:rPr>
                <w:rFonts w:ascii="Arial" w:hAnsi="Arial" w:cs="Arial"/>
                <w:sz w:val="16"/>
                <w:szCs w:val="16"/>
              </w:rPr>
            </w:pPr>
          </w:p>
        </w:tc>
        <w:tc>
          <w:tcPr>
            <w:tcW w:w="2693" w:type="dxa"/>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rPr>
                <w:rFonts w:ascii="Arial" w:hAnsi="Arial" w:cs="Arial"/>
                <w:sz w:val="16"/>
                <w:szCs w:val="16"/>
              </w:rPr>
            </w:pPr>
          </w:p>
        </w:tc>
        <w:tc>
          <w:tcPr>
            <w:tcW w:w="2409" w:type="dxa"/>
            <w:gridSpan w:val="8"/>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jc w:val="right"/>
              <w:rPr>
                <w:rFonts w:ascii="Arial" w:hAnsi="Arial" w:cs="Arial"/>
                <w:sz w:val="16"/>
                <w:szCs w:val="16"/>
              </w:rPr>
            </w:pPr>
          </w:p>
        </w:tc>
        <w:tc>
          <w:tcPr>
            <w:tcW w:w="2208" w:type="dxa"/>
            <w:gridSpan w:val="2"/>
            <w:tcBorders>
              <w:top w:val="single" w:sz="4" w:space="0" w:color="000000"/>
              <w:left w:val="single" w:sz="4" w:space="0" w:color="000000"/>
              <w:bottom w:val="none" w:sz="4" w:space="0" w:color="000000"/>
              <w:right w:val="single" w:sz="8" w:space="0" w:color="000000"/>
            </w:tcBorders>
            <w:shd w:val="clear" w:color="FFFFFF" w:fill="FFFFFF"/>
            <w:noWrap/>
          </w:tcPr>
          <w:p w:rsidR="00301047" w:rsidRDefault="00301047">
            <w:pPr>
              <w:jc w:val="right"/>
              <w:rPr>
                <w:rFonts w:ascii="Arial" w:hAnsi="Arial" w:cs="Arial"/>
                <w:sz w:val="16"/>
                <w:szCs w:val="16"/>
              </w:rPr>
            </w:pPr>
          </w:p>
        </w:tc>
      </w:tr>
      <w:tr w:rsidR="00301047">
        <w:trPr>
          <w:gridAfter w:val="5"/>
          <w:wAfter w:w="5914" w:type="dxa"/>
          <w:trHeight w:val="448"/>
        </w:trPr>
        <w:tc>
          <w:tcPr>
            <w:tcW w:w="576" w:type="dxa"/>
            <w:gridSpan w:val="2"/>
            <w:tcBorders>
              <w:top w:val="single" w:sz="4" w:space="0" w:color="000000"/>
              <w:left w:val="single" w:sz="8" w:space="0" w:color="000000"/>
              <w:bottom w:val="none" w:sz="4" w:space="0" w:color="000000"/>
              <w:right w:val="none" w:sz="4" w:space="0" w:color="000000"/>
            </w:tcBorders>
            <w:shd w:val="clear" w:color="FFFFFF" w:fill="FFFFFF"/>
            <w:noWrap/>
          </w:tcPr>
          <w:p w:rsidR="00301047" w:rsidRDefault="00301047">
            <w:pPr>
              <w:jc w:val="center"/>
              <w:rPr>
                <w:rFonts w:ascii="Arial" w:hAnsi="Arial" w:cs="Arial"/>
                <w:sz w:val="16"/>
                <w:szCs w:val="16"/>
              </w:rPr>
            </w:pPr>
          </w:p>
        </w:tc>
        <w:tc>
          <w:tcPr>
            <w:tcW w:w="4868" w:type="dxa"/>
            <w:gridSpan w:val="18"/>
            <w:tcBorders>
              <w:top w:val="single" w:sz="4" w:space="0" w:color="000000"/>
              <w:left w:val="single" w:sz="4" w:space="0" w:color="000000"/>
              <w:bottom w:val="none" w:sz="4" w:space="0" w:color="000000"/>
              <w:right w:val="none" w:sz="4" w:space="0" w:color="000000"/>
            </w:tcBorders>
            <w:shd w:val="clear" w:color="FFFFFF" w:fill="FFFFFF"/>
          </w:tcPr>
          <w:p w:rsidR="00301047" w:rsidRDefault="00301047">
            <w:pPr>
              <w:rPr>
                <w:rFonts w:ascii="Arial" w:hAnsi="Arial" w:cs="Arial"/>
                <w:sz w:val="16"/>
                <w:szCs w:val="16"/>
              </w:rPr>
            </w:pPr>
          </w:p>
        </w:tc>
        <w:tc>
          <w:tcPr>
            <w:tcW w:w="2268" w:type="dxa"/>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jc w:val="right"/>
              <w:rPr>
                <w:rFonts w:ascii="Arial" w:hAnsi="Arial" w:cs="Arial"/>
                <w:sz w:val="16"/>
                <w:szCs w:val="16"/>
              </w:rPr>
            </w:pPr>
          </w:p>
        </w:tc>
        <w:tc>
          <w:tcPr>
            <w:tcW w:w="2693" w:type="dxa"/>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rPr>
                <w:rFonts w:ascii="Arial" w:hAnsi="Arial" w:cs="Arial"/>
                <w:sz w:val="16"/>
                <w:szCs w:val="16"/>
              </w:rPr>
            </w:pPr>
          </w:p>
        </w:tc>
        <w:tc>
          <w:tcPr>
            <w:tcW w:w="2409" w:type="dxa"/>
            <w:gridSpan w:val="8"/>
            <w:tcBorders>
              <w:top w:val="single" w:sz="4" w:space="0" w:color="000000"/>
              <w:left w:val="single" w:sz="4" w:space="0" w:color="000000"/>
              <w:bottom w:val="none" w:sz="4" w:space="0" w:color="000000"/>
              <w:right w:val="none" w:sz="4" w:space="0" w:color="000000"/>
            </w:tcBorders>
            <w:shd w:val="clear" w:color="FFFFFF" w:fill="FFFFFF"/>
            <w:noWrap/>
          </w:tcPr>
          <w:p w:rsidR="00301047" w:rsidRDefault="00301047">
            <w:pPr>
              <w:jc w:val="right"/>
              <w:rPr>
                <w:rFonts w:ascii="Arial" w:hAnsi="Arial" w:cs="Arial"/>
                <w:sz w:val="16"/>
                <w:szCs w:val="16"/>
              </w:rPr>
            </w:pPr>
          </w:p>
        </w:tc>
        <w:tc>
          <w:tcPr>
            <w:tcW w:w="2208" w:type="dxa"/>
            <w:gridSpan w:val="2"/>
            <w:tcBorders>
              <w:top w:val="single" w:sz="4" w:space="0" w:color="000000"/>
              <w:left w:val="single" w:sz="4" w:space="0" w:color="000000"/>
              <w:bottom w:val="none" w:sz="4" w:space="0" w:color="000000"/>
              <w:right w:val="single" w:sz="8" w:space="0" w:color="000000"/>
            </w:tcBorders>
            <w:shd w:val="clear" w:color="FFFFFF" w:fill="FFFFFF"/>
            <w:noWrap/>
          </w:tcPr>
          <w:p w:rsidR="00301047" w:rsidRDefault="00301047">
            <w:pPr>
              <w:jc w:val="right"/>
              <w:rPr>
                <w:rFonts w:ascii="Arial" w:hAnsi="Arial" w:cs="Arial"/>
                <w:sz w:val="16"/>
                <w:szCs w:val="16"/>
              </w:rPr>
            </w:pPr>
          </w:p>
        </w:tc>
      </w:tr>
      <w:tr w:rsidR="00301047">
        <w:trPr>
          <w:gridAfter w:val="5"/>
          <w:wAfter w:w="5914" w:type="dxa"/>
          <w:trHeight w:val="442"/>
        </w:trPr>
        <w:tc>
          <w:tcPr>
            <w:tcW w:w="576" w:type="dxa"/>
            <w:gridSpan w:val="2"/>
            <w:tcBorders>
              <w:top w:val="single" w:sz="4" w:space="0" w:color="000000"/>
              <w:left w:val="single" w:sz="8" w:space="0" w:color="000000"/>
              <w:bottom w:val="single" w:sz="4" w:space="0" w:color="000000"/>
              <w:right w:val="none" w:sz="4" w:space="0" w:color="000000"/>
            </w:tcBorders>
            <w:shd w:val="clear" w:color="FFFFFF" w:fill="FFFFFF"/>
            <w:noWrap/>
          </w:tcPr>
          <w:p w:rsidR="00301047" w:rsidRDefault="00301047">
            <w:pPr>
              <w:jc w:val="center"/>
              <w:rPr>
                <w:rFonts w:ascii="Arial" w:hAnsi="Arial" w:cs="Arial"/>
                <w:sz w:val="16"/>
                <w:szCs w:val="16"/>
              </w:rPr>
            </w:pPr>
          </w:p>
        </w:tc>
        <w:tc>
          <w:tcPr>
            <w:tcW w:w="4868" w:type="dxa"/>
            <w:gridSpan w:val="18"/>
            <w:tcBorders>
              <w:top w:val="single" w:sz="4" w:space="0" w:color="000000"/>
              <w:left w:val="single" w:sz="4" w:space="0" w:color="000000"/>
              <w:bottom w:val="single" w:sz="4" w:space="0" w:color="000000"/>
              <w:right w:val="none" w:sz="4" w:space="0" w:color="000000"/>
            </w:tcBorders>
            <w:shd w:val="clear" w:color="FFFFFF" w:fill="FFFFFF"/>
          </w:tcPr>
          <w:p w:rsidR="00301047" w:rsidRDefault="00301047">
            <w:pPr>
              <w:rPr>
                <w:rFonts w:ascii="Arial" w:hAnsi="Arial" w:cs="Arial"/>
                <w:sz w:val="16"/>
                <w:szCs w:val="16"/>
              </w:rPr>
            </w:pPr>
          </w:p>
        </w:tc>
        <w:tc>
          <w:tcPr>
            <w:tcW w:w="2268" w:type="dxa"/>
            <w:tcBorders>
              <w:top w:val="single" w:sz="4" w:space="0" w:color="000000"/>
              <w:left w:val="single" w:sz="4" w:space="0" w:color="000000"/>
              <w:bottom w:val="single" w:sz="4" w:space="0" w:color="000000"/>
              <w:right w:val="none" w:sz="4" w:space="0" w:color="000000"/>
            </w:tcBorders>
            <w:shd w:val="clear" w:color="FFFFFF" w:fill="FFFFFF"/>
            <w:noWrap/>
          </w:tcPr>
          <w:p w:rsidR="00301047" w:rsidRDefault="00301047">
            <w:pPr>
              <w:jc w:val="right"/>
              <w:rPr>
                <w:rFonts w:ascii="Arial" w:hAnsi="Arial" w:cs="Arial"/>
                <w:sz w:val="16"/>
                <w:szCs w:val="16"/>
              </w:rPr>
            </w:pPr>
          </w:p>
        </w:tc>
        <w:tc>
          <w:tcPr>
            <w:tcW w:w="2693" w:type="dxa"/>
            <w:tcBorders>
              <w:top w:val="single" w:sz="4" w:space="0" w:color="000000"/>
              <w:left w:val="single" w:sz="4" w:space="0" w:color="000000"/>
              <w:bottom w:val="single" w:sz="4" w:space="0" w:color="000000"/>
              <w:right w:val="none" w:sz="4" w:space="0" w:color="000000"/>
            </w:tcBorders>
            <w:shd w:val="clear" w:color="FFFFFF" w:fill="FFFFFF"/>
            <w:noWrap/>
          </w:tcPr>
          <w:p w:rsidR="00301047" w:rsidRDefault="00301047">
            <w:pPr>
              <w:rPr>
                <w:rFonts w:ascii="Arial" w:hAnsi="Arial" w:cs="Arial"/>
                <w:sz w:val="16"/>
                <w:szCs w:val="16"/>
              </w:rPr>
            </w:pPr>
          </w:p>
        </w:tc>
        <w:tc>
          <w:tcPr>
            <w:tcW w:w="2409" w:type="dxa"/>
            <w:gridSpan w:val="8"/>
            <w:tcBorders>
              <w:top w:val="single" w:sz="4" w:space="0" w:color="000000"/>
              <w:left w:val="single" w:sz="4" w:space="0" w:color="000000"/>
              <w:bottom w:val="single" w:sz="4" w:space="0" w:color="000000"/>
              <w:right w:val="none" w:sz="4" w:space="0" w:color="000000"/>
            </w:tcBorders>
            <w:shd w:val="clear" w:color="FFFFFF" w:fill="FFFFFF"/>
            <w:noWrap/>
          </w:tcPr>
          <w:p w:rsidR="00301047" w:rsidRDefault="00301047">
            <w:pPr>
              <w:jc w:val="right"/>
              <w:rPr>
                <w:rFonts w:ascii="Arial" w:hAnsi="Arial" w:cs="Arial"/>
                <w:sz w:val="16"/>
                <w:szCs w:val="16"/>
              </w:rPr>
            </w:pPr>
          </w:p>
        </w:tc>
        <w:tc>
          <w:tcPr>
            <w:tcW w:w="2208" w:type="dxa"/>
            <w:gridSpan w:val="2"/>
            <w:tcBorders>
              <w:top w:val="single" w:sz="4" w:space="0" w:color="000000"/>
              <w:left w:val="single" w:sz="4" w:space="0" w:color="000000"/>
              <w:bottom w:val="single" w:sz="4" w:space="0" w:color="000000"/>
              <w:right w:val="single" w:sz="8" w:space="0" w:color="000000"/>
            </w:tcBorders>
            <w:shd w:val="clear" w:color="FFFFFF" w:fill="FFFFFF"/>
            <w:noWrap/>
          </w:tcPr>
          <w:p w:rsidR="00301047" w:rsidRDefault="00301047">
            <w:pPr>
              <w:jc w:val="right"/>
              <w:rPr>
                <w:rFonts w:ascii="Arial" w:hAnsi="Arial" w:cs="Arial"/>
                <w:sz w:val="16"/>
                <w:szCs w:val="16"/>
              </w:rPr>
            </w:pPr>
          </w:p>
        </w:tc>
      </w:tr>
    </w:tbl>
    <w:p w:rsidR="00301047" w:rsidRDefault="00301047">
      <w:pPr>
        <w:tabs>
          <w:tab w:val="left" w:pos="1134"/>
        </w:tabs>
        <w:ind w:left="10490"/>
      </w:pPr>
    </w:p>
    <w:tbl>
      <w:tblPr>
        <w:tblW w:w="15087" w:type="dxa"/>
        <w:tblInd w:w="108" w:type="dxa"/>
        <w:tblLayout w:type="fixed"/>
        <w:tblLook w:val="0600" w:firstRow="0" w:lastRow="0" w:firstColumn="0" w:lastColumn="0" w:noHBand="1" w:noVBand="1"/>
      </w:tblPr>
      <w:tblGrid>
        <w:gridCol w:w="7543"/>
        <w:gridCol w:w="7544"/>
      </w:tblGrid>
      <w:tr w:rsidR="00301047">
        <w:tc>
          <w:tcPr>
            <w:tcW w:w="238" w:type="dxa"/>
          </w:tcPr>
          <w:p w:rsidR="00301047" w:rsidRDefault="00F77894">
            <w:pPr>
              <w:pStyle w:val="13"/>
              <w:tabs>
                <w:tab w:val="left" w:pos="1134"/>
              </w:tabs>
              <w:spacing w:line="120" w:lineRule="auto"/>
              <w:ind w:right="317" w:firstLine="0"/>
              <w:rPr>
                <w:rFonts w:ascii="Times New Roman" w:hAnsi="Times New Roman"/>
                <w:sz w:val="24"/>
              </w:rPr>
            </w:pPr>
            <w:r>
              <w:rPr>
                <w:rFonts w:ascii="Times New Roman" w:hAnsi="Times New Roman"/>
                <w:b w:val="0"/>
                <w:bCs w:val="0"/>
                <w:sz w:val="24"/>
              </w:rPr>
              <w:t>ЗАКАЗЧИК</w:t>
            </w:r>
          </w:p>
          <w:p w:rsidR="00301047" w:rsidRDefault="00F77894">
            <w:pPr>
              <w:pStyle w:val="13"/>
              <w:tabs>
                <w:tab w:val="left" w:pos="1134"/>
              </w:tabs>
              <w:spacing w:line="120" w:lineRule="auto"/>
              <w:ind w:right="317" w:firstLine="0"/>
              <w:rPr>
                <w:rFonts w:ascii="Times New Roman" w:hAnsi="Times New Roman"/>
                <w:sz w:val="24"/>
              </w:rPr>
            </w:pPr>
            <w:r>
              <w:rPr>
                <w:rFonts w:ascii="Times New Roman" w:hAnsi="Times New Roman"/>
                <w:b w:val="0"/>
                <w:bCs w:val="0"/>
                <w:sz w:val="24"/>
              </w:rPr>
              <w:t xml:space="preserve">______________/А.В. Лукин/ </w:t>
            </w:r>
          </w:p>
          <w:p w:rsidR="00301047" w:rsidRDefault="00F77894">
            <w:pPr>
              <w:pStyle w:val="13"/>
              <w:tabs>
                <w:tab w:val="left" w:pos="1134"/>
              </w:tabs>
              <w:spacing w:line="120" w:lineRule="auto"/>
              <w:ind w:right="317" w:firstLine="0"/>
              <w:rPr>
                <w:rFonts w:ascii="Times New Roman" w:hAnsi="Times New Roman"/>
                <w:sz w:val="24"/>
              </w:rPr>
            </w:pPr>
            <w:r>
              <w:rPr>
                <w:rFonts w:ascii="Times New Roman" w:hAnsi="Times New Roman"/>
                <w:b w:val="0"/>
                <w:bCs w:val="0"/>
                <w:sz w:val="24"/>
              </w:rPr>
              <w:t>«___» _________ 20__ г.</w:t>
            </w:r>
          </w:p>
          <w:p w:rsidR="00301047" w:rsidRDefault="00F77894">
            <w:pPr>
              <w:pStyle w:val="13"/>
              <w:widowControl w:val="0"/>
              <w:tabs>
                <w:tab w:val="left" w:pos="1134"/>
              </w:tabs>
              <w:spacing w:line="120" w:lineRule="auto"/>
              <w:ind w:right="317" w:firstLine="0"/>
              <w:rPr>
                <w:rFonts w:ascii="Times New Roman" w:hAnsi="Times New Roman"/>
                <w:sz w:val="24"/>
              </w:rPr>
            </w:pPr>
            <w:r>
              <w:rPr>
                <w:rFonts w:ascii="Times New Roman" w:hAnsi="Times New Roman"/>
                <w:b w:val="0"/>
                <w:bCs w:val="0"/>
                <w:sz w:val="24"/>
              </w:rPr>
              <w:t>М.П.</w:t>
            </w:r>
          </w:p>
        </w:tc>
        <w:tc>
          <w:tcPr>
            <w:tcW w:w="238" w:type="dxa"/>
          </w:tcPr>
          <w:p w:rsidR="00301047" w:rsidRDefault="00F77894">
            <w:pPr>
              <w:pStyle w:val="13"/>
              <w:widowControl w:val="0"/>
              <w:tabs>
                <w:tab w:val="left" w:pos="1134"/>
              </w:tabs>
              <w:spacing w:line="120" w:lineRule="auto"/>
              <w:ind w:right="317" w:firstLine="0"/>
              <w:rPr>
                <w:rFonts w:ascii="Times New Roman" w:hAnsi="Times New Roman"/>
                <w:sz w:val="24"/>
              </w:rPr>
            </w:pPr>
            <w:r>
              <w:rPr>
                <w:rFonts w:ascii="Times New Roman" w:hAnsi="Times New Roman"/>
                <w:b w:val="0"/>
                <w:bCs w:val="0"/>
                <w:sz w:val="24"/>
              </w:rPr>
              <w:t>ИСПОЛНИТЕЛЬ</w:t>
            </w:r>
          </w:p>
          <w:p w:rsidR="00301047" w:rsidRDefault="00F77894">
            <w:pPr>
              <w:pStyle w:val="13"/>
              <w:widowControl w:val="0"/>
              <w:tabs>
                <w:tab w:val="left" w:pos="1134"/>
              </w:tabs>
              <w:spacing w:line="120" w:lineRule="auto"/>
              <w:ind w:right="317" w:firstLine="0"/>
              <w:rPr>
                <w:rFonts w:ascii="Times New Roman" w:hAnsi="Times New Roman"/>
                <w:sz w:val="24"/>
              </w:rPr>
            </w:pPr>
            <w:r>
              <w:rPr>
                <w:rFonts w:ascii="Times New Roman" w:hAnsi="Times New Roman"/>
                <w:b w:val="0"/>
                <w:bCs w:val="0"/>
                <w:sz w:val="24"/>
              </w:rPr>
              <w:t>______________/                            /</w:t>
            </w:r>
          </w:p>
          <w:p w:rsidR="00301047" w:rsidRDefault="00F77894">
            <w:pPr>
              <w:pStyle w:val="13"/>
              <w:widowControl w:val="0"/>
              <w:tabs>
                <w:tab w:val="left" w:pos="1134"/>
              </w:tabs>
              <w:spacing w:line="120" w:lineRule="auto"/>
              <w:ind w:right="317" w:firstLine="0"/>
              <w:rPr>
                <w:rFonts w:ascii="Times New Roman" w:hAnsi="Times New Roman"/>
                <w:sz w:val="24"/>
              </w:rPr>
            </w:pPr>
            <w:r>
              <w:rPr>
                <w:rFonts w:ascii="Times New Roman" w:hAnsi="Times New Roman"/>
                <w:b w:val="0"/>
                <w:bCs w:val="0"/>
                <w:sz w:val="24"/>
              </w:rPr>
              <w:t>«___» __________ 20__ г.</w:t>
            </w:r>
          </w:p>
          <w:p w:rsidR="00301047" w:rsidRDefault="00F77894">
            <w:pPr>
              <w:pStyle w:val="13"/>
              <w:widowControl w:val="0"/>
              <w:tabs>
                <w:tab w:val="left" w:pos="1134"/>
              </w:tabs>
              <w:spacing w:line="120" w:lineRule="auto"/>
              <w:ind w:right="317" w:firstLine="0"/>
              <w:rPr>
                <w:rFonts w:ascii="Times New Roman" w:hAnsi="Times New Roman"/>
                <w:sz w:val="24"/>
              </w:rPr>
            </w:pPr>
            <w:r>
              <w:rPr>
                <w:rFonts w:ascii="Times New Roman" w:hAnsi="Times New Roman"/>
                <w:b w:val="0"/>
                <w:bCs w:val="0"/>
                <w:sz w:val="24"/>
              </w:rPr>
              <w:t>М.П.</w:t>
            </w:r>
          </w:p>
        </w:tc>
      </w:tr>
    </w:tbl>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F77894">
      <w:pPr>
        <w:pStyle w:val="a6"/>
        <w:spacing w:before="0" w:after="0" w:line="240" w:lineRule="auto"/>
        <w:ind w:left="5672"/>
        <w:jc w:val="right"/>
        <w:rPr>
          <w:sz w:val="22"/>
          <w:szCs w:val="22"/>
        </w:rPr>
      </w:pPr>
      <w:r>
        <w:rPr>
          <w:sz w:val="22"/>
          <w:szCs w:val="22"/>
        </w:rPr>
        <w:t>Приложение № 3</w:t>
      </w:r>
    </w:p>
    <w:p w:rsidR="00301047" w:rsidRDefault="00F77894">
      <w:pPr>
        <w:pStyle w:val="a6"/>
        <w:spacing w:before="0" w:after="0" w:line="240" w:lineRule="auto"/>
        <w:ind w:left="5672"/>
        <w:jc w:val="right"/>
        <w:rPr>
          <w:sz w:val="22"/>
          <w:szCs w:val="22"/>
        </w:rPr>
      </w:pPr>
      <w:r>
        <w:rPr>
          <w:sz w:val="22"/>
          <w:szCs w:val="22"/>
        </w:rPr>
        <w:t>к Договору №___</w:t>
      </w:r>
    </w:p>
    <w:p w:rsidR="00301047" w:rsidRDefault="00F77894">
      <w:pPr>
        <w:tabs>
          <w:tab w:val="left" w:pos="1134"/>
        </w:tabs>
        <w:ind w:left="10490"/>
        <w:jc w:val="right"/>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от "____"_________ 20__ г.</w:t>
      </w:r>
    </w:p>
    <w:p w:rsidR="00301047" w:rsidRDefault="00301047">
      <w:pPr>
        <w:ind w:right="-6"/>
        <w:contextualSpacing/>
        <w:jc w:val="center"/>
      </w:pPr>
    </w:p>
    <w:p w:rsidR="00301047" w:rsidRDefault="00F77894">
      <w:pPr>
        <w:ind w:right="-6"/>
        <w:contextualSpacing/>
        <w:jc w:val="center"/>
      </w:pPr>
      <w:r>
        <w:rPr>
          <w:sz w:val="18"/>
          <w:szCs w:val="18"/>
        </w:rPr>
        <w:t>ФОРМА ПРЕДОСТАВЛЕНИЯ ИНФОРМАЦИИ</w:t>
      </w:r>
    </w:p>
    <w:p w:rsidR="00301047" w:rsidRDefault="00301047">
      <w:pPr>
        <w:ind w:right="-6"/>
        <w:contextualSpacing/>
        <w:jc w:val="center"/>
      </w:pPr>
    </w:p>
    <w:p w:rsidR="00301047" w:rsidRDefault="00F77894">
      <w:pPr>
        <w:spacing w:after="60"/>
        <w:rPr>
          <w:color w:val="000000"/>
        </w:rPr>
      </w:pPr>
      <w:r>
        <w:rPr>
          <w:color w:val="000000"/>
          <w:sz w:val="18"/>
          <w:szCs w:val="18"/>
        </w:rPr>
        <w:t>Наименование и адрес Участника (контрагента): _______________________________________________________________________</w:t>
      </w:r>
    </w:p>
    <w:tbl>
      <w:tblPr>
        <w:tblW w:w="15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1"/>
        <w:gridCol w:w="738"/>
        <w:gridCol w:w="707"/>
        <w:gridCol w:w="708"/>
        <w:gridCol w:w="944"/>
        <w:gridCol w:w="1199"/>
        <w:gridCol w:w="992"/>
        <w:gridCol w:w="945"/>
        <w:gridCol w:w="957"/>
        <w:gridCol w:w="1172"/>
        <w:gridCol w:w="1134"/>
        <w:gridCol w:w="708"/>
        <w:gridCol w:w="1036"/>
        <w:gridCol w:w="1374"/>
        <w:gridCol w:w="1362"/>
        <w:gridCol w:w="948"/>
      </w:tblGrid>
      <w:tr w:rsidR="00301047">
        <w:trPr>
          <w:trHeight w:val="147"/>
        </w:trPr>
        <w:tc>
          <w:tcPr>
            <w:tcW w:w="15290" w:type="dxa"/>
            <w:gridSpan w:val="16"/>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jc w:val="center"/>
              <w:outlineLvl w:val="0"/>
              <w:rPr>
                <w:rFonts w:eastAsia="Calibri"/>
                <w:szCs w:val="22"/>
              </w:rPr>
            </w:pPr>
            <w:r>
              <w:rPr>
                <w:rFonts w:eastAsia="Calibri"/>
                <w:sz w:val="18"/>
                <w:szCs w:val="18"/>
                <w:lang w:eastAsia="en-US"/>
              </w:rPr>
              <w:t>Данные о контрагенте</w:t>
            </w:r>
          </w:p>
        </w:tc>
      </w:tr>
      <w:tr w:rsidR="00301047">
        <w:trPr>
          <w:trHeight w:val="1039"/>
        </w:trPr>
        <w:tc>
          <w:tcPr>
            <w:tcW w:w="36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w:t>
            </w:r>
          </w:p>
        </w:tc>
        <w:tc>
          <w:tcPr>
            <w:tcW w:w="739"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Вид контрагента</w:t>
            </w:r>
          </w:p>
        </w:tc>
        <w:tc>
          <w:tcPr>
            <w:tcW w:w="708"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Тип контрагента</w:t>
            </w:r>
          </w:p>
        </w:tc>
        <w:tc>
          <w:tcPr>
            <w:tcW w:w="709"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Тип публичности</w:t>
            </w:r>
          </w:p>
        </w:tc>
        <w:tc>
          <w:tcPr>
            <w:tcW w:w="94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ИНН контрагента</w:t>
            </w:r>
          </w:p>
        </w:tc>
        <w:tc>
          <w:tcPr>
            <w:tcW w:w="1199"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Регистрационный номер контрагента</w:t>
            </w:r>
          </w:p>
        </w:tc>
        <w:tc>
          <w:tcPr>
            <w:tcW w:w="99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Контрагент является филиалом</w:t>
            </w:r>
          </w:p>
        </w:tc>
        <w:tc>
          <w:tcPr>
            <w:tcW w:w="94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ОГРН/ ОГРНИП контрагента</w:t>
            </w:r>
          </w:p>
        </w:tc>
        <w:tc>
          <w:tcPr>
            <w:tcW w:w="957"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Адрес регистрации контрагента</w:t>
            </w:r>
          </w:p>
        </w:tc>
        <w:tc>
          <w:tcPr>
            <w:tcW w:w="117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Организационно-правовая форма контрагента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Наименование контрагента</w:t>
            </w:r>
          </w:p>
        </w:tc>
        <w:tc>
          <w:tcPr>
            <w:tcW w:w="708"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bookmarkStart w:id="2" w:name="undefined"/>
            <w:r>
              <w:rPr>
                <w:rFonts w:eastAsia="Calibri"/>
                <w:sz w:val="18"/>
                <w:szCs w:val="18"/>
                <w:lang w:eastAsia="en-US"/>
              </w:rPr>
              <w:t>Код ОКВЭД</w:t>
            </w:r>
          </w:p>
        </w:tc>
        <w:tc>
          <w:tcPr>
            <w:tcW w:w="1036"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ФИО руководителя</w:t>
            </w:r>
          </w:p>
        </w:tc>
        <w:tc>
          <w:tcPr>
            <w:tcW w:w="1374"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Серия и номер документа, удостоверяющего личность руководителя</w:t>
            </w:r>
          </w:p>
        </w:tc>
        <w:tc>
          <w:tcPr>
            <w:tcW w:w="136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Адрес сайта, с раскрытием информации о цепочке собственников</w:t>
            </w:r>
          </w:p>
        </w:tc>
        <w:tc>
          <w:tcPr>
            <w:tcW w:w="948"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Оффшорная зона</w:t>
            </w:r>
          </w:p>
        </w:tc>
      </w:tr>
      <w:tr w:rsidR="00301047">
        <w:trPr>
          <w:trHeight w:val="354"/>
        </w:trPr>
        <w:tc>
          <w:tcPr>
            <w:tcW w:w="36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0</w:t>
            </w:r>
          </w:p>
        </w:tc>
        <w:tc>
          <w:tcPr>
            <w:tcW w:w="739"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3</w:t>
            </w:r>
          </w:p>
        </w:tc>
        <w:tc>
          <w:tcPr>
            <w:tcW w:w="94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4</w:t>
            </w:r>
          </w:p>
        </w:tc>
        <w:tc>
          <w:tcPr>
            <w:tcW w:w="1199"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6</w:t>
            </w:r>
          </w:p>
        </w:tc>
        <w:tc>
          <w:tcPr>
            <w:tcW w:w="94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7</w:t>
            </w:r>
          </w:p>
        </w:tc>
        <w:tc>
          <w:tcPr>
            <w:tcW w:w="957"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8</w:t>
            </w:r>
          </w:p>
        </w:tc>
        <w:tc>
          <w:tcPr>
            <w:tcW w:w="117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9</w:t>
            </w:r>
          </w:p>
        </w:tc>
        <w:tc>
          <w:tcPr>
            <w:tcW w:w="1134"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10</w:t>
            </w:r>
          </w:p>
        </w:tc>
        <w:tc>
          <w:tcPr>
            <w:tcW w:w="708"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11</w:t>
            </w:r>
          </w:p>
        </w:tc>
        <w:tc>
          <w:tcPr>
            <w:tcW w:w="1036"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12</w:t>
            </w:r>
          </w:p>
        </w:tc>
        <w:tc>
          <w:tcPr>
            <w:tcW w:w="1374"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13</w:t>
            </w:r>
          </w:p>
        </w:tc>
        <w:tc>
          <w:tcPr>
            <w:tcW w:w="136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14</w:t>
            </w:r>
          </w:p>
        </w:tc>
        <w:tc>
          <w:tcPr>
            <w:tcW w:w="948"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15</w:t>
            </w:r>
          </w:p>
        </w:tc>
      </w:tr>
      <w:tr w:rsidR="00301047">
        <w:trPr>
          <w:trHeight w:val="225"/>
        </w:trPr>
        <w:tc>
          <w:tcPr>
            <w:tcW w:w="362"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1199"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1172"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1036"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1374"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1362"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c>
          <w:tcPr>
            <w:tcW w:w="948" w:type="dxa"/>
            <w:tcBorders>
              <w:top w:val="single" w:sz="4" w:space="0" w:color="000000"/>
              <w:left w:val="single" w:sz="4" w:space="0" w:color="000000"/>
              <w:bottom w:val="single" w:sz="4" w:space="0" w:color="000000"/>
              <w:right w:val="single" w:sz="4" w:space="0" w:color="000000"/>
            </w:tcBorders>
            <w:vAlign w:val="center"/>
          </w:tcPr>
          <w:p w:rsidR="00301047" w:rsidRDefault="00301047">
            <w:pPr>
              <w:spacing w:after="60"/>
              <w:jc w:val="center"/>
              <w:rPr>
                <w:rFonts w:eastAsia="Calibri"/>
                <w:b/>
                <w:sz w:val="18"/>
                <w:szCs w:val="18"/>
                <w:lang w:eastAsia="en-US"/>
              </w:rPr>
            </w:pPr>
          </w:p>
        </w:tc>
      </w:tr>
    </w:tbl>
    <w:p w:rsidR="00301047" w:rsidRDefault="00301047">
      <w:pPr>
        <w:spacing w:after="60"/>
        <w:outlineLvl w:val="0"/>
        <w:rPr>
          <w:bCs/>
          <w:sz w:val="18"/>
          <w:szCs w:val="18"/>
          <w:lang w:eastAsia="en-US"/>
        </w:rPr>
      </w:pPr>
    </w:p>
    <w:tbl>
      <w:tblPr>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37"/>
        <w:gridCol w:w="125"/>
        <w:gridCol w:w="113"/>
        <w:gridCol w:w="625"/>
        <w:gridCol w:w="567"/>
        <w:gridCol w:w="708"/>
        <w:gridCol w:w="1134"/>
        <w:gridCol w:w="851"/>
        <w:gridCol w:w="1274"/>
        <w:gridCol w:w="1135"/>
        <w:gridCol w:w="1134"/>
        <w:gridCol w:w="1558"/>
        <w:gridCol w:w="993"/>
        <w:gridCol w:w="1274"/>
        <w:gridCol w:w="1275"/>
        <w:gridCol w:w="1501"/>
        <w:gridCol w:w="766"/>
      </w:tblGrid>
      <w:tr w:rsidR="00301047">
        <w:trPr>
          <w:trHeight w:val="125"/>
        </w:trPr>
        <w:tc>
          <w:tcPr>
            <w:tcW w:w="15276" w:type="dxa"/>
            <w:gridSpan w:val="17"/>
            <w:tcBorders>
              <w:top w:val="single" w:sz="4" w:space="0" w:color="000000"/>
              <w:left w:val="single" w:sz="4" w:space="0" w:color="000000"/>
              <w:bottom w:val="single" w:sz="4" w:space="0" w:color="000000"/>
              <w:right w:val="single" w:sz="4" w:space="0" w:color="000000"/>
            </w:tcBorders>
          </w:tcPr>
          <w:p w:rsidR="00301047" w:rsidRDefault="00F77894">
            <w:pPr>
              <w:spacing w:after="60"/>
              <w:jc w:val="center"/>
              <w:outlineLvl w:val="0"/>
              <w:rPr>
                <w:rFonts w:eastAsia="Calibri"/>
                <w:szCs w:val="22"/>
              </w:rPr>
            </w:pPr>
            <w:r>
              <w:rPr>
                <w:rFonts w:eastAsia="Calibri"/>
                <w:sz w:val="18"/>
                <w:szCs w:val="18"/>
                <w:lang w:eastAsia="en-US"/>
              </w:rPr>
              <w:t>Данные о собственниках</w:t>
            </w:r>
          </w:p>
        </w:tc>
      </w:tr>
      <w:tr w:rsidR="00301047">
        <w:trPr>
          <w:trHeight w:val="1001"/>
        </w:trPr>
        <w:tc>
          <w:tcPr>
            <w:tcW w:w="363" w:type="dxa"/>
            <w:gridSpan w:val="2"/>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w:t>
            </w:r>
          </w:p>
        </w:tc>
        <w:tc>
          <w:tcPr>
            <w:tcW w:w="738" w:type="dxa"/>
            <w:gridSpan w:val="2"/>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Тип  организации</w:t>
            </w:r>
          </w:p>
        </w:tc>
        <w:tc>
          <w:tcPr>
            <w:tcW w:w="567"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Тип публичности</w:t>
            </w:r>
          </w:p>
        </w:tc>
        <w:tc>
          <w:tcPr>
            <w:tcW w:w="708"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ИНН собственника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Регистрационный номер собственника</w:t>
            </w:r>
          </w:p>
        </w:tc>
        <w:tc>
          <w:tcPr>
            <w:tcW w:w="851"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ОГРН собственника</w:t>
            </w:r>
          </w:p>
        </w:tc>
        <w:tc>
          <w:tcPr>
            <w:tcW w:w="127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Организационно-правовая форма собственника</w:t>
            </w:r>
          </w:p>
        </w:tc>
        <w:tc>
          <w:tcPr>
            <w:tcW w:w="113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Наименование собственника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Адрес регистрации контрагента</w:t>
            </w:r>
          </w:p>
        </w:tc>
        <w:tc>
          <w:tcPr>
            <w:tcW w:w="1559"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Серия и номер документа, удостоверяющего личность (для физ. лиц)</w:t>
            </w:r>
          </w:p>
        </w:tc>
        <w:tc>
          <w:tcPr>
            <w:tcW w:w="993"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Тип собственника</w:t>
            </w:r>
          </w:p>
        </w:tc>
        <w:tc>
          <w:tcPr>
            <w:tcW w:w="127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Адрес сайта, с раскрытием информации о цепочке собственников</w:t>
            </w:r>
          </w:p>
        </w:tc>
        <w:tc>
          <w:tcPr>
            <w:tcW w:w="1276" w:type="dxa"/>
            <w:tcBorders>
              <w:top w:val="single" w:sz="4" w:space="0" w:color="000000"/>
              <w:left w:val="single" w:sz="4" w:space="0" w:color="000000"/>
              <w:bottom w:val="single" w:sz="4" w:space="0" w:color="000000"/>
              <w:right w:val="single" w:sz="4" w:space="0" w:color="000000"/>
            </w:tcBorders>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Размер доли (для участников/ акционеров/ бенефициаров)</w:t>
            </w:r>
          </w:p>
        </w:tc>
        <w:tc>
          <w:tcPr>
            <w:tcW w:w="150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Информация о подтверждающих документах (наименование, реквизиты и т.д.)</w:t>
            </w:r>
          </w:p>
        </w:tc>
        <w:tc>
          <w:tcPr>
            <w:tcW w:w="766"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Оффшорная зона</w:t>
            </w:r>
          </w:p>
        </w:tc>
      </w:tr>
      <w:tr w:rsidR="00301047">
        <w:trPr>
          <w:trHeight w:val="169"/>
        </w:trPr>
        <w:tc>
          <w:tcPr>
            <w:tcW w:w="363" w:type="dxa"/>
            <w:gridSpan w:val="2"/>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w:t>
            </w:r>
          </w:p>
        </w:tc>
        <w:tc>
          <w:tcPr>
            <w:tcW w:w="738" w:type="dxa"/>
            <w:gridSpan w:val="2"/>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2</w:t>
            </w:r>
          </w:p>
        </w:tc>
        <w:tc>
          <w:tcPr>
            <w:tcW w:w="567"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4</w:t>
            </w:r>
          </w:p>
        </w:tc>
        <w:tc>
          <w:tcPr>
            <w:tcW w:w="1134"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5</w:t>
            </w:r>
          </w:p>
        </w:tc>
        <w:tc>
          <w:tcPr>
            <w:tcW w:w="851"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6</w:t>
            </w:r>
          </w:p>
        </w:tc>
        <w:tc>
          <w:tcPr>
            <w:tcW w:w="127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7</w:t>
            </w:r>
          </w:p>
        </w:tc>
        <w:tc>
          <w:tcPr>
            <w:tcW w:w="113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9</w:t>
            </w:r>
          </w:p>
        </w:tc>
        <w:tc>
          <w:tcPr>
            <w:tcW w:w="1559"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10</w:t>
            </w:r>
          </w:p>
        </w:tc>
        <w:tc>
          <w:tcPr>
            <w:tcW w:w="993"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11</w:t>
            </w:r>
          </w:p>
        </w:tc>
        <w:tc>
          <w:tcPr>
            <w:tcW w:w="1275"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12</w:t>
            </w:r>
          </w:p>
        </w:tc>
        <w:tc>
          <w:tcPr>
            <w:tcW w:w="1276" w:type="dxa"/>
            <w:tcBorders>
              <w:top w:val="single" w:sz="4" w:space="0" w:color="000000"/>
              <w:left w:val="single" w:sz="4" w:space="0" w:color="000000"/>
              <w:bottom w:val="single" w:sz="4" w:space="0" w:color="000000"/>
              <w:right w:val="single" w:sz="4" w:space="0" w:color="000000"/>
            </w:tcBorders>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13</w:t>
            </w:r>
          </w:p>
        </w:tc>
        <w:tc>
          <w:tcPr>
            <w:tcW w:w="1502"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14</w:t>
            </w:r>
          </w:p>
        </w:tc>
        <w:tc>
          <w:tcPr>
            <w:tcW w:w="766" w:type="dxa"/>
            <w:tcBorders>
              <w:top w:val="single" w:sz="4" w:space="0" w:color="000000"/>
              <w:left w:val="single" w:sz="4" w:space="0" w:color="000000"/>
              <w:bottom w:val="single" w:sz="4" w:space="0" w:color="000000"/>
              <w:right w:val="single" w:sz="4" w:space="0" w:color="000000"/>
            </w:tcBorders>
            <w:vAlign w:val="center"/>
          </w:tcPr>
          <w:p w:rsidR="00301047" w:rsidRDefault="00F77894">
            <w:pPr>
              <w:spacing w:after="60"/>
              <w:ind w:left="-57" w:right="-57" w:firstLine="57"/>
              <w:contextualSpacing/>
              <w:jc w:val="center"/>
              <w:outlineLvl w:val="0"/>
              <w:rPr>
                <w:rFonts w:eastAsia="Calibri"/>
                <w:sz w:val="18"/>
                <w:szCs w:val="18"/>
                <w:lang w:eastAsia="en-US"/>
              </w:rPr>
            </w:pPr>
            <w:r>
              <w:rPr>
                <w:rFonts w:eastAsia="Calibri"/>
                <w:sz w:val="18"/>
                <w:szCs w:val="18"/>
                <w:lang w:eastAsia="en-US"/>
              </w:rPr>
              <w:t>15</w:t>
            </w:r>
          </w:p>
        </w:tc>
      </w:tr>
      <w:tr w:rsidR="00301047">
        <w:trPr>
          <w:trHeight w:val="229"/>
        </w:trPr>
        <w:tc>
          <w:tcPr>
            <w:tcW w:w="363" w:type="dxa"/>
            <w:gridSpan w:val="2"/>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gridSpan w:val="2"/>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Borders>
              <w:top w:val="single" w:sz="4" w:space="0" w:color="000000"/>
              <w:left w:val="single" w:sz="4" w:space="0" w:color="000000"/>
              <w:bottom w:val="single" w:sz="4" w:space="0" w:color="000000"/>
              <w:right w:val="single" w:sz="4" w:space="0" w:color="000000"/>
            </w:tcBorders>
          </w:tcPr>
          <w:p w:rsidR="00301047" w:rsidRDefault="00301047">
            <w:pPr>
              <w:spacing w:after="60"/>
              <w:outlineLvl w:val="0"/>
              <w:rPr>
                <w:rFonts w:ascii="Calibri" w:eastAsia="Calibri" w:hAnsi="Calibri"/>
                <w:sz w:val="18"/>
                <w:szCs w:val="18"/>
                <w:lang w:eastAsia="en-US"/>
              </w:rPr>
            </w:pPr>
          </w:p>
        </w:tc>
        <w:tc>
          <w:tcPr>
            <w:tcW w:w="1502"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Borders>
              <w:top w:val="single" w:sz="4" w:space="0" w:color="000000"/>
              <w:left w:val="single" w:sz="4" w:space="0" w:color="000000"/>
              <w:bottom w:val="single" w:sz="4" w:space="0" w:color="000000"/>
              <w:right w:val="single" w:sz="4" w:space="0" w:color="000000"/>
            </w:tcBorders>
          </w:tcPr>
          <w:p w:rsidR="00301047" w:rsidRDefault="00F77894">
            <w:pPr>
              <w:spacing w:after="60"/>
              <w:outlineLvl w:val="0"/>
              <w:rPr>
                <w:rFonts w:ascii="Calibri" w:eastAsia="Calibri" w:hAnsi="Calibri"/>
                <w:sz w:val="18"/>
                <w:szCs w:val="18"/>
                <w:lang w:eastAsia="en-US"/>
              </w:rPr>
            </w:pPr>
            <w:r>
              <w:rPr>
                <w:rFonts w:ascii="Calibri" w:eastAsia="Calibri" w:hAnsi="Calibri"/>
                <w:sz w:val="18"/>
                <w:szCs w:val="18"/>
                <w:lang w:eastAsia="en-US"/>
              </w:rPr>
              <w:t> </w:t>
            </w:r>
          </w:p>
        </w:tc>
      </w:tr>
      <w:tr w:rsidR="003010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4"/>
          <w:wAfter w:w="14686" w:type="dxa"/>
        </w:trPr>
        <w:tc>
          <w:tcPr>
            <w:tcW w:w="238" w:type="dxa"/>
          </w:tcPr>
          <w:p w:rsidR="00301047" w:rsidRDefault="00F77894">
            <w:pPr>
              <w:pStyle w:val="13"/>
              <w:tabs>
                <w:tab w:val="left" w:pos="1134"/>
              </w:tabs>
              <w:spacing w:line="120" w:lineRule="auto"/>
              <w:ind w:right="317" w:firstLine="0"/>
              <w:rPr>
                <w:rFonts w:ascii="Times New Roman" w:hAnsi="Times New Roman"/>
                <w:b w:val="0"/>
                <w:bCs w:val="0"/>
                <w:sz w:val="24"/>
              </w:rPr>
            </w:pPr>
            <w:r>
              <w:rPr>
                <w:rFonts w:ascii="Times New Roman" w:hAnsi="Times New Roman"/>
                <w:b w:val="0"/>
                <w:bCs w:val="0"/>
                <w:sz w:val="24"/>
              </w:rPr>
              <w:t>ЗАКАЗЧИК</w:t>
            </w:r>
          </w:p>
          <w:p w:rsidR="00301047" w:rsidRDefault="00F77894">
            <w:pPr>
              <w:pStyle w:val="13"/>
              <w:tabs>
                <w:tab w:val="left" w:pos="1134"/>
              </w:tabs>
              <w:spacing w:line="120" w:lineRule="auto"/>
              <w:ind w:right="317" w:firstLine="0"/>
              <w:rPr>
                <w:rFonts w:ascii="Times New Roman" w:hAnsi="Times New Roman"/>
                <w:b w:val="0"/>
                <w:bCs w:val="0"/>
                <w:sz w:val="24"/>
              </w:rPr>
            </w:pPr>
            <w:r>
              <w:rPr>
                <w:rFonts w:ascii="Times New Roman" w:hAnsi="Times New Roman"/>
                <w:b w:val="0"/>
                <w:bCs w:val="0"/>
                <w:sz w:val="24"/>
              </w:rPr>
              <w:t xml:space="preserve">______________/А.В. Лукин/ </w:t>
            </w:r>
          </w:p>
          <w:p w:rsidR="00301047" w:rsidRDefault="00F77894">
            <w:pPr>
              <w:pStyle w:val="13"/>
              <w:tabs>
                <w:tab w:val="left" w:pos="1134"/>
              </w:tabs>
              <w:spacing w:line="120" w:lineRule="auto"/>
              <w:ind w:right="317" w:firstLine="0"/>
              <w:rPr>
                <w:rFonts w:ascii="Times New Roman" w:hAnsi="Times New Roman"/>
                <w:b w:val="0"/>
                <w:bCs w:val="0"/>
                <w:sz w:val="24"/>
              </w:rPr>
            </w:pPr>
            <w:r>
              <w:rPr>
                <w:rFonts w:ascii="Times New Roman" w:hAnsi="Times New Roman"/>
                <w:b w:val="0"/>
                <w:bCs w:val="0"/>
                <w:sz w:val="24"/>
              </w:rPr>
              <w:t>«___» _________ 20__ г.</w:t>
            </w:r>
          </w:p>
          <w:p w:rsidR="00301047" w:rsidRDefault="00F77894">
            <w:pPr>
              <w:pStyle w:val="13"/>
              <w:widowControl w:val="0"/>
              <w:tabs>
                <w:tab w:val="left" w:pos="1134"/>
              </w:tabs>
              <w:spacing w:line="120" w:lineRule="auto"/>
              <w:ind w:right="317" w:firstLine="0"/>
              <w:rPr>
                <w:rFonts w:ascii="Times New Roman" w:hAnsi="Times New Roman"/>
                <w:b w:val="0"/>
                <w:bCs w:val="0"/>
                <w:sz w:val="24"/>
              </w:rPr>
            </w:pPr>
            <w:r>
              <w:rPr>
                <w:rFonts w:ascii="Times New Roman" w:hAnsi="Times New Roman"/>
                <w:b w:val="0"/>
                <w:bCs w:val="0"/>
                <w:sz w:val="24"/>
              </w:rPr>
              <w:t>М.П.</w:t>
            </w:r>
          </w:p>
        </w:tc>
        <w:tc>
          <w:tcPr>
            <w:tcW w:w="238" w:type="dxa"/>
            <w:gridSpan w:val="2"/>
          </w:tcPr>
          <w:p w:rsidR="00301047" w:rsidRDefault="00F77894">
            <w:pPr>
              <w:pStyle w:val="13"/>
              <w:widowControl w:val="0"/>
              <w:tabs>
                <w:tab w:val="left" w:pos="1134"/>
              </w:tabs>
              <w:spacing w:line="120" w:lineRule="auto"/>
              <w:ind w:right="317" w:firstLine="0"/>
              <w:rPr>
                <w:rFonts w:ascii="Times New Roman" w:hAnsi="Times New Roman"/>
                <w:b w:val="0"/>
                <w:bCs w:val="0"/>
                <w:sz w:val="24"/>
              </w:rPr>
            </w:pPr>
            <w:r>
              <w:rPr>
                <w:rFonts w:ascii="Times New Roman" w:hAnsi="Times New Roman"/>
                <w:b w:val="0"/>
                <w:bCs w:val="0"/>
                <w:sz w:val="24"/>
              </w:rPr>
              <w:t>ИСПОЛНИТЕЛЬ</w:t>
            </w:r>
          </w:p>
          <w:p w:rsidR="00301047" w:rsidRDefault="00F77894">
            <w:pPr>
              <w:pStyle w:val="13"/>
              <w:widowControl w:val="0"/>
              <w:tabs>
                <w:tab w:val="left" w:pos="1134"/>
              </w:tabs>
              <w:spacing w:line="120" w:lineRule="auto"/>
              <w:ind w:right="317" w:firstLine="0"/>
              <w:rPr>
                <w:rFonts w:ascii="Times New Roman" w:hAnsi="Times New Roman"/>
                <w:b w:val="0"/>
                <w:bCs w:val="0"/>
                <w:sz w:val="24"/>
              </w:rPr>
            </w:pPr>
            <w:r>
              <w:rPr>
                <w:rFonts w:ascii="Times New Roman" w:hAnsi="Times New Roman"/>
                <w:b w:val="0"/>
                <w:bCs w:val="0"/>
                <w:sz w:val="24"/>
              </w:rPr>
              <w:t>______________/                            /</w:t>
            </w:r>
          </w:p>
          <w:p w:rsidR="00301047" w:rsidRDefault="00F77894">
            <w:pPr>
              <w:pStyle w:val="13"/>
              <w:widowControl w:val="0"/>
              <w:tabs>
                <w:tab w:val="left" w:pos="1134"/>
              </w:tabs>
              <w:spacing w:line="120" w:lineRule="auto"/>
              <w:ind w:right="317" w:firstLine="0"/>
              <w:rPr>
                <w:rFonts w:ascii="Times New Roman" w:hAnsi="Times New Roman"/>
                <w:b w:val="0"/>
                <w:bCs w:val="0"/>
                <w:sz w:val="24"/>
              </w:rPr>
            </w:pPr>
            <w:r>
              <w:rPr>
                <w:rFonts w:ascii="Times New Roman" w:hAnsi="Times New Roman"/>
                <w:b w:val="0"/>
                <w:bCs w:val="0"/>
                <w:sz w:val="24"/>
              </w:rPr>
              <w:t>«___» __________ 20__ г.</w:t>
            </w:r>
          </w:p>
          <w:p w:rsidR="00301047" w:rsidRDefault="00F77894">
            <w:pPr>
              <w:pStyle w:val="13"/>
              <w:widowControl w:val="0"/>
              <w:tabs>
                <w:tab w:val="left" w:pos="1134"/>
              </w:tabs>
              <w:spacing w:line="120" w:lineRule="auto"/>
              <w:ind w:right="317" w:firstLine="0"/>
              <w:rPr>
                <w:rFonts w:ascii="Times New Roman" w:hAnsi="Times New Roman"/>
                <w:b w:val="0"/>
                <w:bCs w:val="0"/>
                <w:sz w:val="24"/>
              </w:rPr>
            </w:pPr>
            <w:r>
              <w:rPr>
                <w:rFonts w:ascii="Times New Roman" w:hAnsi="Times New Roman"/>
                <w:b w:val="0"/>
                <w:bCs w:val="0"/>
                <w:sz w:val="24"/>
              </w:rPr>
              <w:t>М.П.</w:t>
            </w:r>
          </w:p>
        </w:tc>
      </w:tr>
    </w:tbl>
    <w:p w:rsidR="00301047" w:rsidRDefault="00301047">
      <w:pPr>
        <w:spacing w:line="120" w:lineRule="auto"/>
        <w:rPr>
          <w:bCs/>
          <w:i/>
        </w:rPr>
        <w:sectPr w:rsidR="00301047">
          <w:pgSz w:w="16838" w:h="11906" w:orient="landscape"/>
          <w:pgMar w:top="567" w:right="1134" w:bottom="850" w:left="1134" w:header="709" w:footer="709" w:gutter="0"/>
          <w:cols w:space="708"/>
          <w:docGrid w:linePitch="360"/>
        </w:sectPr>
      </w:pPr>
    </w:p>
    <w:p w:rsidR="00301047" w:rsidRDefault="00F77894">
      <w:pPr>
        <w:pStyle w:val="a6"/>
        <w:spacing w:before="0" w:after="0" w:line="240" w:lineRule="auto"/>
        <w:ind w:left="5672"/>
        <w:rPr>
          <w:sz w:val="22"/>
          <w:szCs w:val="22"/>
        </w:rPr>
      </w:pPr>
      <w:r>
        <w:rPr>
          <w:sz w:val="22"/>
          <w:szCs w:val="22"/>
        </w:rPr>
        <w:t>Приложение № 4</w:t>
      </w:r>
    </w:p>
    <w:p w:rsidR="00301047" w:rsidRDefault="00F77894">
      <w:pPr>
        <w:pStyle w:val="a6"/>
        <w:spacing w:before="0" w:after="0" w:line="240" w:lineRule="auto"/>
        <w:ind w:left="5672"/>
        <w:rPr>
          <w:sz w:val="22"/>
          <w:szCs w:val="22"/>
        </w:rPr>
      </w:pPr>
      <w:r>
        <w:rPr>
          <w:sz w:val="22"/>
          <w:szCs w:val="22"/>
        </w:rPr>
        <w:t>к Договору №___</w:t>
      </w:r>
    </w:p>
    <w:p w:rsidR="00301047" w:rsidRDefault="00F77894">
      <w:pPr>
        <w:keepNext w:val="0"/>
        <w:shd w:val="clear" w:color="auto" w:fill="FFFFFF"/>
        <w:tabs>
          <w:tab w:val="left" w:pos="284"/>
          <w:tab w:val="left" w:pos="426"/>
        </w:tabs>
        <w:spacing w:line="240" w:lineRule="auto"/>
        <w:ind w:firstLine="567"/>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от "____"_________ 20__ г.</w:t>
      </w:r>
    </w:p>
    <w:p w:rsidR="00301047" w:rsidRDefault="00301047">
      <w:pPr>
        <w:tabs>
          <w:tab w:val="left" w:pos="1134"/>
        </w:tabs>
        <w:ind w:left="5670"/>
      </w:pPr>
    </w:p>
    <w:p w:rsidR="00301047" w:rsidRDefault="00301047">
      <w:pPr>
        <w:tabs>
          <w:tab w:val="left" w:pos="0"/>
        </w:tabs>
        <w:jc w:val="center"/>
        <w:outlineLvl w:val="1"/>
        <w:rPr>
          <w:b/>
          <w:bCs/>
          <w:i/>
          <w:iCs/>
        </w:rPr>
      </w:pPr>
    </w:p>
    <w:p w:rsidR="00301047" w:rsidRDefault="00301047"/>
    <w:p w:rsidR="00301047" w:rsidRDefault="00F77894">
      <w:pPr>
        <w:rPr>
          <w:bCs/>
        </w:rPr>
      </w:pPr>
      <w:r>
        <w:rPr>
          <w:bCs/>
        </w:rPr>
        <w:t xml:space="preserve">                                       </w:t>
      </w:r>
    </w:p>
    <w:p w:rsidR="00301047" w:rsidRDefault="00F77894">
      <w:pPr>
        <w:tabs>
          <w:tab w:val="left" w:pos="0"/>
          <w:tab w:val="num" w:pos="1134"/>
        </w:tabs>
        <w:spacing w:after="60"/>
        <w:ind w:firstLine="567"/>
        <w:jc w:val="center"/>
        <w:outlineLvl w:val="1"/>
        <w:rPr>
          <w:b/>
          <w:sz w:val="26"/>
          <w:szCs w:val="26"/>
        </w:rPr>
      </w:pPr>
      <w:r>
        <w:rPr>
          <w:b/>
        </w:rPr>
        <w:t>Согласие на обработку персональных данных</w:t>
      </w:r>
      <w:bookmarkEnd w:id="2"/>
    </w:p>
    <w:p w:rsidR="00301047" w:rsidRDefault="00F77894">
      <w:pPr>
        <w:tabs>
          <w:tab w:val="left" w:pos="0"/>
        </w:tabs>
        <w:spacing w:after="60"/>
        <w:ind w:firstLine="567"/>
        <w:jc w:val="center"/>
        <w:rPr>
          <w:b/>
          <w:sz w:val="26"/>
          <w:szCs w:val="26"/>
        </w:rPr>
      </w:pPr>
      <w:r>
        <w:rPr>
          <w:b/>
        </w:rPr>
        <w:t>от «_____» ____________ 20____ г.</w:t>
      </w:r>
    </w:p>
    <w:p w:rsidR="00301047" w:rsidRDefault="00301047">
      <w:pPr>
        <w:spacing w:after="60"/>
        <w:ind w:firstLine="567"/>
        <w:rPr>
          <w:sz w:val="26"/>
          <w:szCs w:val="26"/>
        </w:rPr>
      </w:pPr>
    </w:p>
    <w:p w:rsidR="00301047" w:rsidRDefault="00F77894">
      <w:pPr>
        <w:spacing w:after="60"/>
        <w:ind w:firstLine="708"/>
        <w:rPr>
          <w:sz w:val="26"/>
          <w:szCs w:val="26"/>
        </w:rPr>
      </w:pPr>
      <w:r>
        <w:t>Настоящим, ________________________________________________________,</w:t>
      </w:r>
    </w:p>
    <w:p w:rsidR="00301047" w:rsidRDefault="00F77894">
      <w:pPr>
        <w:spacing w:after="60"/>
        <w:ind w:firstLine="567"/>
        <w:jc w:val="center"/>
        <w:rPr>
          <w:b/>
          <w:i/>
          <w:sz w:val="22"/>
          <w:szCs w:val="22"/>
        </w:rPr>
      </w:pPr>
      <w:r>
        <w:rPr>
          <w:b/>
          <w:i/>
        </w:rPr>
        <w:t>(указывается полное наименование участника закупочной процедуры</w:t>
      </w:r>
    </w:p>
    <w:p w:rsidR="00301047" w:rsidRDefault="00F77894">
      <w:pPr>
        <w:spacing w:after="60"/>
        <w:ind w:firstLine="567"/>
        <w:jc w:val="center"/>
      </w:pPr>
      <w:r>
        <w:rPr>
          <w:b/>
          <w:i/>
        </w:rPr>
        <w:t>______________________________________________________________________________________(потенциального контрагента), контрагента)</w:t>
      </w:r>
    </w:p>
    <w:p w:rsidR="00301047" w:rsidRDefault="00F77894">
      <w:pPr>
        <w:spacing w:after="60"/>
        <w:ind w:firstLine="0"/>
      </w:pPr>
      <w:r>
        <w:t>Адрес регистрации: _______________________________________________________,</w:t>
      </w:r>
    </w:p>
    <w:p w:rsidR="00301047" w:rsidRDefault="00F77894">
      <w:pPr>
        <w:spacing w:after="60"/>
        <w:ind w:firstLine="0"/>
        <w:rPr>
          <w:b/>
          <w:i/>
          <w:sz w:val="22"/>
          <w:szCs w:val="22"/>
        </w:rPr>
      </w:pPr>
      <w:r>
        <w:t xml:space="preserve">Свидетельство о регистрации: ______________________________________________ </w:t>
      </w:r>
      <w:r>
        <w:rPr>
          <w:b/>
          <w:i/>
        </w:rPr>
        <w:t>ИНН__________________________</w:t>
      </w:r>
    </w:p>
    <w:p w:rsidR="00301047" w:rsidRDefault="00F77894">
      <w:pPr>
        <w:spacing w:after="60"/>
        <w:ind w:firstLine="0"/>
        <w:rPr>
          <w:b/>
          <w:i/>
          <w:sz w:val="22"/>
          <w:szCs w:val="22"/>
        </w:rPr>
      </w:pPr>
      <w:r>
        <w:rPr>
          <w:b/>
          <w:bCs/>
          <w:i/>
          <w:iCs/>
        </w:rPr>
        <w:t>КПП__________________________</w:t>
      </w:r>
    </w:p>
    <w:p w:rsidR="00301047" w:rsidRDefault="00F77894">
      <w:pPr>
        <w:spacing w:after="60"/>
        <w:ind w:firstLine="0"/>
      </w:pPr>
      <w:r>
        <w:rPr>
          <w:b/>
          <w:bCs/>
          <w:i/>
          <w:iCs/>
        </w:rPr>
        <w:t>ОГРН_________________________,</w:t>
      </w:r>
    </w:p>
    <w:p w:rsidR="00301047" w:rsidRDefault="00F77894">
      <w:pPr>
        <w:spacing w:after="60"/>
        <w:ind w:firstLine="0"/>
        <w:rPr>
          <w:b/>
          <w:i/>
          <w:sz w:val="26"/>
          <w:szCs w:val="26"/>
        </w:rPr>
      </w:pPr>
      <w:r>
        <w:t>в лице</w:t>
      </w:r>
      <w:r>
        <w:rPr>
          <w:b/>
          <w:i/>
        </w:rPr>
        <w:t xml:space="preserve"> ___________________________________________________________________</w:t>
      </w:r>
    </w:p>
    <w:p w:rsidR="00301047" w:rsidRDefault="00F77894">
      <w:pPr>
        <w:spacing w:after="60"/>
        <w:ind w:firstLine="540"/>
        <w:jc w:val="center"/>
        <w:rPr>
          <w:b/>
          <w:bCs/>
          <w:i/>
          <w:iCs/>
          <w:sz w:val="22"/>
          <w:szCs w:val="22"/>
        </w:rPr>
      </w:pPr>
      <w:r>
        <w:rPr>
          <w:b/>
          <w:i/>
        </w:rPr>
        <w:t>(указывается Ф.И.О.,</w:t>
      </w:r>
      <w:r>
        <w:rPr>
          <w:b/>
          <w:bCs/>
          <w:i/>
          <w:iCs/>
        </w:rPr>
        <w:t xml:space="preserve"> адрес, номер основного документа, удостоверяющего его личность,</w:t>
      </w:r>
    </w:p>
    <w:p w:rsidR="00301047" w:rsidRDefault="00F77894">
      <w:pPr>
        <w:spacing w:after="60"/>
        <w:ind w:firstLine="567"/>
      </w:pPr>
      <w:r>
        <w:rPr>
          <w:b/>
          <w:bCs/>
          <w:i/>
          <w:iCs/>
        </w:rPr>
        <w:t>_____________________________________________________________________________________,</w:t>
      </w:r>
    </w:p>
    <w:p w:rsidR="00301047" w:rsidRDefault="00F77894">
      <w:pPr>
        <w:spacing w:after="60"/>
        <w:ind w:firstLine="540"/>
        <w:jc w:val="center"/>
        <w:rPr>
          <w:b/>
          <w:bCs/>
          <w:i/>
          <w:iCs/>
          <w:sz w:val="22"/>
          <w:szCs w:val="22"/>
        </w:rPr>
      </w:pPr>
      <w:r>
        <w:rPr>
          <w:b/>
          <w:bCs/>
          <w:i/>
          <w:iCs/>
        </w:rPr>
        <w:t>сведения о дате выдачи указанного документа и выдавшем его органе)*</w:t>
      </w:r>
    </w:p>
    <w:p w:rsidR="00301047" w:rsidRDefault="00F77894">
      <w:pPr>
        <w:spacing w:after="60"/>
        <w:ind w:firstLine="567"/>
        <w:rPr>
          <w:sz w:val="26"/>
          <w:szCs w:val="26"/>
        </w:rPr>
      </w:pPr>
      <w:r>
        <w:rPr>
          <w:b/>
          <w:i/>
        </w:rPr>
        <w:t>действующего на основании _____________________________</w:t>
      </w:r>
      <w:r>
        <w:rPr>
          <w:i/>
        </w:rPr>
        <w:t>,</w:t>
      </w:r>
      <w:r>
        <w:rPr>
          <w:b/>
          <w:i/>
        </w:rPr>
        <w:t xml:space="preserve"> </w:t>
      </w:r>
      <w:r>
        <w:t xml:space="preserve">дает свое согласие </w:t>
      </w:r>
      <w:r>
        <w:rPr>
          <w:b/>
        </w:rPr>
        <w:t>АО «Россети Сибирь Тываэнерго»</w:t>
      </w:r>
      <w:r>
        <w:t>, зарегистрированному по адресу: 667001, г. Кызыл, улица Рабочая, дом 4,</w:t>
      </w:r>
      <w:r>
        <w:rPr>
          <w:b/>
          <w:i/>
        </w:rPr>
        <w:t xml:space="preserve"> </w:t>
      </w:r>
      <w:r>
        <w:rPr>
          <w:b/>
        </w:rPr>
        <w:t>ПАО «Россети Сибирь»</w:t>
      </w:r>
      <w:r>
        <w:rPr>
          <w:b/>
          <w:i/>
        </w:rPr>
        <w:t xml:space="preserve">, </w:t>
      </w:r>
      <w:r>
        <w:t>зарегистрированному по адресу: 660021, г. Красноярск, ул. Бограда 144а и</w:t>
      </w:r>
      <w:r>
        <w:rPr>
          <w:i/>
        </w:rPr>
        <w:t xml:space="preserve"> </w:t>
      </w:r>
      <w:r>
        <w:rPr>
          <w:b/>
        </w:rPr>
        <w:t>Публичному акционерному обществу  «Российские сети»</w:t>
      </w:r>
      <w: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01047" w:rsidRDefault="00F77894">
      <w:pPr>
        <w:spacing w:after="60"/>
        <w:rPr>
          <w:sz w:val="26"/>
          <w:szCs w:val="26"/>
        </w:rPr>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01047" w:rsidRDefault="00F77894">
      <w:pPr>
        <w:spacing w:after="60"/>
        <w:rPr>
          <w:color w:val="000000"/>
          <w:sz w:val="26"/>
          <w:szCs w:val="26"/>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01047" w:rsidRDefault="00301047">
      <w:pPr>
        <w:spacing w:line="120" w:lineRule="auto"/>
        <w:rPr>
          <w:bCs/>
          <w:i/>
        </w:rPr>
      </w:pPr>
    </w:p>
    <w:tbl>
      <w:tblPr>
        <w:tblW w:w="0" w:type="auto"/>
        <w:tblLayout w:type="fixed"/>
        <w:tblLook w:val="01E0" w:firstRow="1" w:lastRow="1" w:firstColumn="1" w:lastColumn="1" w:noHBand="0" w:noVBand="0"/>
      </w:tblPr>
      <w:tblGrid>
        <w:gridCol w:w="5148"/>
        <w:gridCol w:w="4741"/>
      </w:tblGrid>
      <w:tr w:rsidR="00301047">
        <w:trPr>
          <w:trHeight w:val="1574"/>
        </w:trPr>
        <w:tc>
          <w:tcPr>
            <w:tcW w:w="5148" w:type="dxa"/>
          </w:tcPr>
          <w:p w:rsidR="00301047" w:rsidRDefault="00F77894">
            <w:pPr>
              <w:pStyle w:val="13"/>
              <w:suppressLineNumbers/>
              <w:tabs>
                <w:tab w:val="left" w:pos="1134"/>
              </w:tabs>
              <w:spacing w:line="120" w:lineRule="auto"/>
              <w:ind w:right="317"/>
              <w:rPr>
                <w:rFonts w:ascii="Times New Roman" w:hAnsi="Times New Roman"/>
                <w:sz w:val="24"/>
              </w:rPr>
            </w:pPr>
            <w:r>
              <w:rPr>
                <w:rFonts w:ascii="Times New Roman" w:hAnsi="Times New Roman"/>
                <w:sz w:val="24"/>
                <w:szCs w:val="24"/>
              </w:rPr>
              <w:t>ЗАКАЗЧИК</w:t>
            </w:r>
          </w:p>
          <w:p w:rsidR="00301047" w:rsidRDefault="00F77894">
            <w:pPr>
              <w:pStyle w:val="13"/>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 xml:space="preserve">______________/А.В. Лукин/ </w:t>
            </w:r>
          </w:p>
          <w:p w:rsidR="00301047" w:rsidRDefault="00F77894">
            <w:pPr>
              <w:pStyle w:val="13"/>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«___» _________ 20__ г.</w:t>
            </w:r>
          </w:p>
          <w:p w:rsidR="00301047" w:rsidRDefault="00F77894">
            <w:pPr>
              <w:pStyle w:val="13"/>
              <w:widowControl w:val="0"/>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М.П.</w:t>
            </w:r>
          </w:p>
        </w:tc>
        <w:tc>
          <w:tcPr>
            <w:tcW w:w="4741" w:type="dxa"/>
          </w:tcPr>
          <w:p w:rsidR="00301047" w:rsidRDefault="00F77894">
            <w:pPr>
              <w:pStyle w:val="13"/>
              <w:widowControl w:val="0"/>
              <w:suppressLineNumbers/>
              <w:tabs>
                <w:tab w:val="left" w:pos="1134"/>
              </w:tabs>
              <w:spacing w:line="120" w:lineRule="auto"/>
              <w:ind w:right="317"/>
              <w:rPr>
                <w:rFonts w:ascii="Times New Roman" w:hAnsi="Times New Roman"/>
                <w:sz w:val="24"/>
              </w:rPr>
            </w:pPr>
            <w:r>
              <w:rPr>
                <w:rFonts w:ascii="Times New Roman" w:hAnsi="Times New Roman"/>
                <w:sz w:val="24"/>
                <w:szCs w:val="24"/>
              </w:rPr>
              <w:t>ИСПОЛНИТЕЛЬ</w:t>
            </w:r>
          </w:p>
          <w:p w:rsidR="00301047" w:rsidRDefault="00F77894">
            <w:pPr>
              <w:pStyle w:val="13"/>
              <w:widowControl w:val="0"/>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______________/                           /</w:t>
            </w:r>
          </w:p>
          <w:p w:rsidR="00301047" w:rsidRDefault="00F77894">
            <w:pPr>
              <w:pStyle w:val="13"/>
              <w:widowControl w:val="0"/>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«___» _________ 20__ г.</w:t>
            </w:r>
          </w:p>
          <w:p w:rsidR="00301047" w:rsidRDefault="00F77894">
            <w:pPr>
              <w:pStyle w:val="13"/>
              <w:widowControl w:val="0"/>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М.П.</w:t>
            </w:r>
          </w:p>
        </w:tc>
      </w:tr>
    </w:tbl>
    <w:p w:rsidR="00301047" w:rsidRDefault="00301047">
      <w:pPr>
        <w:spacing w:line="120" w:lineRule="auto"/>
        <w:rPr>
          <w:bCs/>
          <w:i/>
        </w:rPr>
      </w:pPr>
    </w:p>
    <w:p w:rsidR="00301047" w:rsidRDefault="00301047">
      <w:pPr>
        <w:keepLines/>
        <w:pageBreakBefore/>
        <w:rPr>
          <w:bCs/>
          <w:i/>
        </w:rPr>
      </w:pPr>
    </w:p>
    <w:p w:rsidR="00301047" w:rsidRDefault="00F77894">
      <w:pPr>
        <w:pStyle w:val="a6"/>
        <w:spacing w:before="0" w:after="0" w:line="240" w:lineRule="auto"/>
        <w:ind w:left="5672"/>
        <w:rPr>
          <w:sz w:val="22"/>
          <w:szCs w:val="22"/>
        </w:rPr>
      </w:pPr>
      <w:r>
        <w:rPr>
          <w:sz w:val="22"/>
          <w:szCs w:val="22"/>
        </w:rPr>
        <w:t>Приложение № 5</w:t>
      </w:r>
    </w:p>
    <w:p w:rsidR="00301047" w:rsidRDefault="00F77894">
      <w:pPr>
        <w:pStyle w:val="a6"/>
        <w:spacing w:before="0" w:after="0" w:line="240" w:lineRule="auto"/>
        <w:ind w:left="5672"/>
        <w:rPr>
          <w:sz w:val="22"/>
          <w:szCs w:val="22"/>
        </w:rPr>
      </w:pPr>
      <w:r>
        <w:rPr>
          <w:sz w:val="22"/>
          <w:szCs w:val="22"/>
        </w:rPr>
        <w:t>к Договору №___</w:t>
      </w:r>
    </w:p>
    <w:p w:rsidR="00301047" w:rsidRDefault="00F77894">
      <w:pPr>
        <w:keepNext w:val="0"/>
        <w:shd w:val="clear" w:color="auto" w:fill="FFFFFF"/>
        <w:tabs>
          <w:tab w:val="left" w:pos="284"/>
          <w:tab w:val="left" w:pos="426"/>
        </w:tabs>
        <w:spacing w:line="240" w:lineRule="auto"/>
        <w:ind w:firstLine="567"/>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от "____"_________ 20__ г.</w:t>
      </w:r>
    </w:p>
    <w:p w:rsidR="00301047" w:rsidRDefault="00301047">
      <w:pPr>
        <w:keepNext w:val="0"/>
        <w:pBdr>
          <w:left w:val="single" w:sz="4" w:space="4" w:color="000000"/>
        </w:pBdr>
        <w:spacing w:line="240" w:lineRule="auto"/>
        <w:jc w:val="center"/>
        <w:rPr>
          <w:sz w:val="22"/>
          <w:szCs w:val="22"/>
        </w:rPr>
      </w:pPr>
    </w:p>
    <w:p w:rsidR="00301047" w:rsidRDefault="00F77894">
      <w:pPr>
        <w:keepNext w:val="0"/>
        <w:pBdr>
          <w:left w:val="single" w:sz="4" w:space="4" w:color="000000"/>
        </w:pBdr>
        <w:spacing w:line="240" w:lineRule="auto"/>
        <w:jc w:val="center"/>
        <w:rPr>
          <w:b/>
        </w:rPr>
      </w:pPr>
      <w:r>
        <w:rPr>
          <w:b/>
        </w:rPr>
        <w:t>Условия предоставления обеспечения исполнения обязательств при аномально низкой цене</w:t>
      </w:r>
    </w:p>
    <w:p w:rsidR="00301047" w:rsidRDefault="00301047">
      <w:pPr>
        <w:keepNext w:val="0"/>
        <w:pBdr>
          <w:left w:val="single" w:sz="4" w:space="4" w:color="000000"/>
        </w:pBdr>
        <w:spacing w:line="240" w:lineRule="auto"/>
      </w:pPr>
    </w:p>
    <w:p w:rsidR="00301047" w:rsidRDefault="00F77894">
      <w:pPr>
        <w:keepNext w:val="0"/>
        <w:pBdr>
          <w:left w:val="single" w:sz="4" w:space="4" w:color="000000"/>
        </w:pBdr>
        <w:spacing w:line="240" w:lineRule="auto"/>
        <w:contextualSpacing/>
        <w:rPr>
          <w:rStyle w:val="pt-pt-a0-000003"/>
        </w:rPr>
      </w:pPr>
      <w:r>
        <w:t>Условия предоставления обеспечения исполнения обязательств при аномально низкой цене:</w:t>
      </w:r>
      <w:r>
        <w:rPr>
          <w:rStyle w:val="pt-pt-a0-000003"/>
        </w:rPr>
        <w:t xml:space="preserve"> </w:t>
      </w:r>
    </w:p>
    <w:p w:rsidR="00301047" w:rsidRDefault="00F77894">
      <w:pPr>
        <w:pStyle w:val="ListParagraph13Table-NormalRSHBTable-Normal311ACList01BulletNumberListParagraphBulletLis"/>
        <w:keepNext w:val="0"/>
        <w:numPr>
          <w:ilvl w:val="0"/>
          <w:numId w:val="9"/>
        </w:numPr>
        <w:pBdr>
          <w:left w:val="single" w:sz="4" w:space="4" w:color="000000"/>
        </w:pBdr>
        <w:tabs>
          <w:tab w:val="left" w:pos="1134"/>
        </w:tabs>
        <w:spacing w:before="0" w:after="0" w:line="240" w:lineRule="auto"/>
        <w:ind w:left="0" w:firstLine="709"/>
        <w:contextualSpacing/>
        <w:rPr>
          <w:rStyle w:val="pt-pt-a0-000003"/>
        </w:rPr>
      </w:pPr>
      <w:r>
        <w:rPr>
          <w:rStyle w:val="pt-pt-a0-000003"/>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p>
    <w:p w:rsidR="00301047" w:rsidRDefault="00F77894">
      <w:pPr>
        <w:pStyle w:val="ListParagraph13Table-NormalRSHBTable-Normal311ACList01BulletNumberListParagraphBulletLis"/>
        <w:keepNext w:val="0"/>
        <w:numPr>
          <w:ilvl w:val="1"/>
          <w:numId w:val="11"/>
        </w:numPr>
        <w:pBdr>
          <w:left w:val="single" w:sz="4" w:space="4" w:color="000000"/>
        </w:pBdr>
        <w:tabs>
          <w:tab w:val="left" w:pos="1134"/>
        </w:tabs>
        <w:spacing w:before="0" w:after="0" w:line="240" w:lineRule="auto"/>
        <w:ind w:left="0" w:firstLine="709"/>
        <w:contextualSpacing/>
        <w:rPr>
          <w:rStyle w:val="pt-pt-a0-000003"/>
        </w:rPr>
      </w:pPr>
      <w:r>
        <w:rPr>
          <w:rStyle w:val="pt-pt-a0-000003"/>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301047" w:rsidRDefault="00F77894">
      <w:pPr>
        <w:pStyle w:val="ListParagraph13Table-NormalRSHBTable-Normal311ACList01BulletNumberListParagraphBulletLis"/>
        <w:keepNext w:val="0"/>
        <w:numPr>
          <w:ilvl w:val="1"/>
          <w:numId w:val="11"/>
        </w:numPr>
        <w:pBdr>
          <w:left w:val="single" w:sz="4" w:space="4" w:color="000000"/>
        </w:pBdr>
        <w:tabs>
          <w:tab w:val="left" w:pos="1134"/>
        </w:tabs>
        <w:spacing w:before="0" w:after="0" w:line="240" w:lineRule="auto"/>
        <w:ind w:left="0" w:firstLine="709"/>
        <w:contextualSpacing/>
        <w:rPr>
          <w:rStyle w:val="pt-pt-a0-000003"/>
        </w:rPr>
      </w:pPr>
      <w:r>
        <w:rPr>
          <w:rStyle w:val="pt-pt-a0-000003"/>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301047" w:rsidRDefault="00F77894">
      <w:pPr>
        <w:pStyle w:val="ListParagraph13Table-NormalRSHBTable-Normal311ACList01BulletNumberListParagraphBulletLis"/>
        <w:keepNext w:val="0"/>
        <w:numPr>
          <w:ilvl w:val="1"/>
          <w:numId w:val="11"/>
        </w:numPr>
        <w:pBdr>
          <w:left w:val="single" w:sz="4" w:space="4" w:color="000000"/>
        </w:pBdr>
        <w:tabs>
          <w:tab w:val="left" w:pos="1134"/>
        </w:tabs>
        <w:spacing w:before="0" w:after="0" w:line="240" w:lineRule="auto"/>
        <w:ind w:left="0" w:firstLine="709"/>
        <w:contextualSpacing/>
        <w:rPr>
          <w:rStyle w:val="pt-pt-a0-000003"/>
        </w:rPr>
      </w:pPr>
      <w:r>
        <w:rPr>
          <w:rStyle w:val="pt-pt-a0-000003"/>
        </w:rPr>
        <w:t>В случае если согласно проекта Договора,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301047" w:rsidRDefault="00F77894">
      <w:pPr>
        <w:pStyle w:val="ListParagraph13Table-NormalRSHBTable-Normal311ACList01BulletNumberListParagraphBulletLis"/>
        <w:keepNext w:val="0"/>
        <w:numPr>
          <w:ilvl w:val="1"/>
          <w:numId w:val="11"/>
        </w:numPr>
        <w:pBdr>
          <w:left w:val="single" w:sz="4" w:space="4" w:color="000000"/>
        </w:pBdr>
        <w:tabs>
          <w:tab w:val="left" w:pos="1134"/>
        </w:tabs>
        <w:spacing w:before="0" w:after="0" w:line="240" w:lineRule="auto"/>
        <w:ind w:left="0" w:firstLine="709"/>
        <w:contextualSpacing/>
        <w:rPr>
          <w:rStyle w:val="pt-pt-a0-000003"/>
        </w:rPr>
      </w:pPr>
      <w:r>
        <w:rPr>
          <w:rStyle w:val="pt-pt-a0-000003"/>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301047" w:rsidRDefault="00F77894">
      <w:pPr>
        <w:pStyle w:val="ListParagraph13Table-NormalRSHBTable-Normal311ACList01BulletNumberListParagraphBulletLis"/>
        <w:keepNext w:val="0"/>
        <w:numPr>
          <w:ilvl w:val="1"/>
          <w:numId w:val="11"/>
        </w:numPr>
        <w:pBdr>
          <w:left w:val="single" w:sz="4" w:space="4" w:color="000000"/>
        </w:pBdr>
        <w:tabs>
          <w:tab w:val="left" w:pos="1134"/>
        </w:tabs>
        <w:spacing w:before="0" w:after="0" w:line="240" w:lineRule="auto"/>
        <w:ind w:left="0" w:firstLine="709"/>
        <w:contextualSpacing/>
        <w:rPr>
          <w:rStyle w:val="pt-pt-a0-000003"/>
        </w:rPr>
      </w:pPr>
      <w:r>
        <w:rPr>
          <w:rStyle w:val="pt-pt-a0-000003"/>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301047" w:rsidRDefault="00F77894">
      <w:pPr>
        <w:pStyle w:val="ListParagraph13Table-NormalRSHBTable-Normal311ACList01BulletNumberListParagraphBulletLis"/>
        <w:keepNext w:val="0"/>
        <w:pBdr>
          <w:left w:val="single" w:sz="4" w:space="4" w:color="000000"/>
        </w:pBdr>
        <w:tabs>
          <w:tab w:val="left" w:pos="1134"/>
        </w:tabs>
        <w:spacing w:before="0" w:after="0" w:line="240" w:lineRule="auto"/>
        <w:ind w:left="0"/>
        <w:rPr>
          <w:i/>
        </w:rPr>
      </w:pPr>
      <w:r>
        <w:rPr>
          <w:rStyle w:val="pt-pt-a0-000003"/>
        </w:rPr>
        <w:t>1.6. 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301047" w:rsidRDefault="00F77894">
      <w:pPr>
        <w:keepNext w:val="0"/>
        <w:pBdr>
          <w:left w:val="single" w:sz="4" w:space="4" w:color="000000"/>
        </w:pBdr>
        <w:tabs>
          <w:tab w:val="left" w:pos="1134"/>
        </w:tabs>
        <w:spacing w:line="240" w:lineRule="auto"/>
        <w:rPr>
          <w:rStyle w:val="pt-pt-a0-000003"/>
        </w:rPr>
      </w:pPr>
      <w:r>
        <w:rPr>
          <w:rStyle w:val="pt-pt-a0-000003"/>
        </w:rPr>
        <w:t>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p>
    <w:p w:rsidR="00301047" w:rsidRDefault="00F77894">
      <w:pPr>
        <w:pStyle w:val="ListParagraph13Table-NormalRSHBTable-Normal311ACList01BulletNumberListParagraphBulletLis"/>
        <w:keepNext w:val="0"/>
        <w:pBdr>
          <w:left w:val="single" w:sz="4" w:space="4" w:color="000000"/>
        </w:pBdr>
        <w:tabs>
          <w:tab w:val="left" w:pos="1134"/>
        </w:tabs>
        <w:spacing w:before="0" w:after="0" w:line="240" w:lineRule="auto"/>
        <w:ind w:left="0"/>
        <w:rPr>
          <w:rStyle w:val="pt-pt-a0-000003"/>
        </w:rPr>
      </w:pPr>
      <w:r>
        <w:rPr>
          <w:rStyle w:val="pt-pt-a0-000003"/>
        </w:rPr>
        <w:t>3.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p>
    <w:p w:rsidR="00301047" w:rsidRDefault="00F77894">
      <w:pPr>
        <w:pStyle w:val="ListParagraph13Table-NormalRSHBTable-Normal311ACList01BulletNumberListParagraphBulletLis"/>
        <w:keepNext w:val="0"/>
        <w:pBdr>
          <w:left w:val="single" w:sz="4" w:space="4" w:color="000000"/>
        </w:pBdr>
        <w:tabs>
          <w:tab w:val="left" w:pos="1134"/>
        </w:tabs>
        <w:spacing w:before="0" w:after="0" w:line="240" w:lineRule="auto"/>
        <w:ind w:left="0"/>
        <w:rPr>
          <w:rStyle w:val="pt-pt-a0-000003"/>
        </w:rPr>
      </w:pPr>
      <w:r>
        <w:rPr>
          <w:rStyle w:val="pt-pt-a0-000003"/>
        </w:rPr>
        <w:t>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p>
    <w:p w:rsidR="00301047" w:rsidRDefault="00F77894">
      <w:pPr>
        <w:pStyle w:val="ListParagraph13Table-NormalRSHBTable-Normal311ACList01BulletNumberListParagraphBulletLis"/>
        <w:keepNext w:val="0"/>
        <w:pBdr>
          <w:left w:val="single" w:sz="4" w:space="4" w:color="000000"/>
        </w:pBdr>
        <w:tabs>
          <w:tab w:val="left" w:pos="1134"/>
        </w:tabs>
        <w:spacing w:before="0" w:after="0" w:line="240" w:lineRule="auto"/>
        <w:ind w:left="0"/>
        <w:rPr>
          <w:rStyle w:val="pt-pt-a0-000003"/>
        </w:rPr>
      </w:pPr>
      <w:r>
        <w:rPr>
          <w:rStyle w:val="pt-pt-a0-000003"/>
        </w:rPr>
        <w:t>5. Обеспечение исполнения Договора, предусмотренное в пункте 1, предоставляется до заключения Договора.</w:t>
      </w:r>
    </w:p>
    <w:p w:rsidR="00301047" w:rsidRDefault="00F77894">
      <w:pPr>
        <w:pStyle w:val="ListParagraph13Table-NormalRSHBTable-Normal311ACList01BulletNumberListParagraphBulletLis"/>
        <w:keepNext w:val="0"/>
        <w:pBdr>
          <w:left w:val="single" w:sz="4" w:space="4" w:color="000000"/>
        </w:pBdr>
        <w:tabs>
          <w:tab w:val="left" w:pos="1134"/>
        </w:tabs>
        <w:spacing w:before="0" w:after="0" w:line="240" w:lineRule="auto"/>
        <w:ind w:left="0"/>
        <w:rPr>
          <w:rStyle w:val="pt-pt-a0-000003"/>
        </w:rPr>
      </w:pPr>
      <w:r>
        <w:rPr>
          <w:rStyle w:val="pt-pt-a0-000003"/>
        </w:rPr>
        <w:t>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301047" w:rsidRDefault="00F77894">
      <w:pPr>
        <w:keepNext w:val="0"/>
        <w:pBdr>
          <w:left w:val="single" w:sz="4" w:space="4" w:color="000000"/>
        </w:pBdr>
        <w:spacing w:line="240" w:lineRule="auto"/>
        <w:rPr>
          <w:rStyle w:val="pt-pt-a0-000003"/>
        </w:rPr>
      </w:pPr>
      <w:r>
        <w:rPr>
          <w:rStyle w:val="pt-pt-a0-000003"/>
        </w:rPr>
        <w:t>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301047" w:rsidRDefault="00F77894">
      <w:pPr>
        <w:keepNext w:val="0"/>
        <w:pBdr>
          <w:left w:val="single" w:sz="4" w:space="4" w:color="000000"/>
        </w:pBdr>
        <w:spacing w:line="240" w:lineRule="auto"/>
        <w:rPr>
          <w:rStyle w:val="pt-pt-a0-000003"/>
        </w:rPr>
      </w:pPr>
      <w:r>
        <w:rPr>
          <w:rStyle w:val="pt-pt-a0-000003"/>
        </w:rPr>
        <w:t>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p>
    <w:p w:rsidR="00301047" w:rsidRDefault="00F77894">
      <w:pPr>
        <w:keepNext w:val="0"/>
        <w:pBdr>
          <w:left w:val="single" w:sz="4" w:space="4" w:color="000000"/>
        </w:pBdr>
        <w:spacing w:line="240" w:lineRule="auto"/>
        <w:rPr>
          <w:rStyle w:val="pt-pt-a0-000003"/>
        </w:rPr>
      </w:pPr>
      <w:r>
        <w:rPr>
          <w:rStyle w:val="pt-pt-a0-000003"/>
        </w:rPr>
        <w:t>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301047" w:rsidRDefault="00F77894">
      <w:pPr>
        <w:keepNext w:val="0"/>
        <w:pBdr>
          <w:left w:val="single" w:sz="4" w:space="4" w:color="000000"/>
        </w:pBdr>
        <w:spacing w:line="240" w:lineRule="auto"/>
        <w:rPr>
          <w:rStyle w:val="pt-pt-a0-000003"/>
        </w:rPr>
      </w:pPr>
      <w:r>
        <w:rPr>
          <w:rStyle w:val="pt-pt-a0-000003"/>
        </w:rPr>
        <w:t>10.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9 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p>
    <w:p w:rsidR="00301047" w:rsidRDefault="00301047">
      <w:pPr>
        <w:keepNext w:val="0"/>
        <w:spacing w:line="240" w:lineRule="auto"/>
      </w:pPr>
    </w:p>
    <w:tbl>
      <w:tblPr>
        <w:tblW w:w="9390"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CellMar>
          <w:left w:w="0" w:type="dxa"/>
          <w:right w:w="0" w:type="dxa"/>
        </w:tblCellMar>
        <w:tblLook w:val="04A0" w:firstRow="1" w:lastRow="0" w:firstColumn="1" w:lastColumn="0" w:noHBand="0" w:noVBand="1"/>
      </w:tblPr>
      <w:tblGrid>
        <w:gridCol w:w="4968"/>
        <w:gridCol w:w="4422"/>
      </w:tblGrid>
      <w:tr w:rsidR="00301047">
        <w:trPr>
          <w:trHeight w:val="212"/>
        </w:trPr>
        <w:tc>
          <w:tcPr>
            <w:tcW w:w="4968"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301047" w:rsidRDefault="00F77894">
            <w:pPr>
              <w:keepNext w:val="0"/>
              <w:tabs>
                <w:tab w:val="left" w:pos="709"/>
              </w:tabs>
              <w:spacing w:line="240" w:lineRule="auto"/>
            </w:pPr>
            <w:r>
              <w:t>От ЗАКАЗЧИКА:</w:t>
            </w:r>
          </w:p>
        </w:tc>
        <w:tc>
          <w:tcPr>
            <w:tcW w:w="4422"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301047" w:rsidRDefault="00F77894">
            <w:pPr>
              <w:keepNext w:val="0"/>
              <w:tabs>
                <w:tab w:val="left" w:pos="709"/>
              </w:tabs>
              <w:spacing w:line="240" w:lineRule="auto"/>
            </w:pPr>
            <w:r>
              <w:t>От ПОДРЯДЧИКА:</w:t>
            </w:r>
          </w:p>
          <w:p w:rsidR="00301047" w:rsidRDefault="00301047">
            <w:pPr>
              <w:keepNext w:val="0"/>
              <w:tabs>
                <w:tab w:val="left" w:pos="709"/>
              </w:tabs>
              <w:spacing w:line="240" w:lineRule="auto"/>
            </w:pPr>
          </w:p>
        </w:tc>
      </w:tr>
    </w:tbl>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301047">
      <w:pPr>
        <w:pStyle w:val="a6"/>
        <w:spacing w:before="0" w:after="0" w:line="240" w:lineRule="auto"/>
        <w:ind w:left="5672"/>
        <w:rPr>
          <w:sz w:val="22"/>
          <w:szCs w:val="22"/>
        </w:rPr>
      </w:pPr>
    </w:p>
    <w:p w:rsidR="00301047" w:rsidRDefault="00F77894">
      <w:pPr>
        <w:pStyle w:val="a6"/>
        <w:spacing w:before="0" w:after="0" w:line="240" w:lineRule="auto"/>
        <w:ind w:left="5672"/>
        <w:jc w:val="right"/>
        <w:rPr>
          <w:sz w:val="22"/>
          <w:szCs w:val="22"/>
        </w:rPr>
      </w:pPr>
      <w:r>
        <w:rPr>
          <w:sz w:val="22"/>
          <w:szCs w:val="22"/>
        </w:rPr>
        <w:t>Приложение № 6</w:t>
      </w:r>
    </w:p>
    <w:p w:rsidR="00301047" w:rsidRDefault="00F77894">
      <w:pPr>
        <w:pStyle w:val="a6"/>
        <w:spacing w:before="0" w:after="0" w:line="240" w:lineRule="auto"/>
        <w:ind w:left="5672"/>
        <w:jc w:val="right"/>
        <w:rPr>
          <w:sz w:val="22"/>
          <w:szCs w:val="22"/>
        </w:rPr>
      </w:pPr>
      <w:r>
        <w:rPr>
          <w:sz w:val="22"/>
          <w:szCs w:val="22"/>
        </w:rPr>
        <w:t>к Договору №___</w:t>
      </w:r>
    </w:p>
    <w:p w:rsidR="00301047" w:rsidRDefault="00F77894">
      <w:pPr>
        <w:keepNext w:val="0"/>
        <w:shd w:val="clear" w:color="auto" w:fill="FFFFFF"/>
        <w:tabs>
          <w:tab w:val="left" w:pos="284"/>
          <w:tab w:val="left" w:pos="426"/>
        </w:tabs>
        <w:spacing w:line="240" w:lineRule="auto"/>
        <w:ind w:firstLine="567"/>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от "____"_________ 20__ г.</w:t>
      </w:r>
    </w:p>
    <w:p w:rsidR="00301047" w:rsidRDefault="00301047">
      <w:pPr>
        <w:jc w:val="right"/>
      </w:pPr>
    </w:p>
    <w:p w:rsidR="00301047" w:rsidRDefault="00301047">
      <w:pPr>
        <w:jc w:val="center"/>
      </w:pPr>
    </w:p>
    <w:p w:rsidR="00301047" w:rsidRDefault="00301047">
      <w:pPr>
        <w:jc w:val="center"/>
      </w:pPr>
    </w:p>
    <w:p w:rsidR="00301047" w:rsidRDefault="00301047">
      <w:pPr>
        <w:jc w:val="center"/>
      </w:pPr>
    </w:p>
    <w:p w:rsidR="00301047" w:rsidRDefault="00F77894">
      <w:pPr>
        <w:jc w:val="center"/>
        <w:rPr>
          <w:b/>
          <w:bCs/>
        </w:rPr>
      </w:pPr>
      <w:r>
        <w:rPr>
          <w:b/>
          <w:bCs/>
        </w:rPr>
        <w:t>ДЕФЕКТНАЯ ВЕДОМОСТЬ</w:t>
      </w:r>
    </w:p>
    <w:p w:rsidR="00301047" w:rsidRDefault="00F77894">
      <w:pPr>
        <w:jc w:val="center"/>
        <w:rPr>
          <w:b/>
          <w:bCs/>
        </w:rPr>
      </w:pPr>
      <w:r>
        <w:rPr>
          <w:b/>
          <w:bCs/>
        </w:rPr>
        <w:t>по ремонту транспортных средств</w:t>
      </w:r>
    </w:p>
    <w:p w:rsidR="00301047" w:rsidRDefault="00301047">
      <w:pPr>
        <w:jc w:val="center"/>
        <w:rPr>
          <w:b/>
          <w:bCs/>
        </w:rPr>
      </w:pPr>
    </w:p>
    <w:p w:rsidR="00301047" w:rsidRDefault="00F77894">
      <w:pPr>
        <w:jc w:val="center"/>
      </w:pPr>
      <w:r>
        <w:t>Марка автомобиля___________________________________________________</w:t>
      </w:r>
    </w:p>
    <w:p w:rsidR="00301047" w:rsidRDefault="00301047">
      <w:pPr>
        <w:jc w:val="center"/>
      </w:pPr>
    </w:p>
    <w:tbl>
      <w:tblPr>
        <w:tblStyle w:val="af3"/>
        <w:tblW w:w="0" w:type="auto"/>
        <w:tblLayout w:type="fixed"/>
        <w:tblLook w:val="04A0" w:firstRow="1" w:lastRow="0" w:firstColumn="1" w:lastColumn="0" w:noHBand="0" w:noVBand="1"/>
      </w:tblPr>
      <w:tblGrid>
        <w:gridCol w:w="604"/>
        <w:gridCol w:w="2284"/>
        <w:gridCol w:w="2284"/>
        <w:gridCol w:w="1880"/>
        <w:gridCol w:w="1484"/>
        <w:gridCol w:w="1428"/>
      </w:tblGrid>
      <w:tr w:rsidR="00301047">
        <w:trPr>
          <w:trHeight w:val="682"/>
        </w:trPr>
        <w:tc>
          <w:tcPr>
            <w:tcW w:w="604" w:type="dxa"/>
          </w:tcPr>
          <w:p w:rsidR="00301047" w:rsidRDefault="00F77894">
            <w:pPr>
              <w:ind w:firstLine="0"/>
              <w:jc w:val="center"/>
            </w:pPr>
            <w:r>
              <w:t>№ п/п</w:t>
            </w:r>
          </w:p>
        </w:tc>
        <w:tc>
          <w:tcPr>
            <w:tcW w:w="2284" w:type="dxa"/>
          </w:tcPr>
          <w:p w:rsidR="00301047" w:rsidRDefault="00F77894">
            <w:pPr>
              <w:ind w:hanging="142"/>
              <w:jc w:val="center"/>
            </w:pPr>
            <w:r>
              <w:t>Причина дефекта</w:t>
            </w:r>
          </w:p>
        </w:tc>
        <w:tc>
          <w:tcPr>
            <w:tcW w:w="2284" w:type="dxa"/>
          </w:tcPr>
          <w:p w:rsidR="00301047" w:rsidRDefault="00F77894">
            <w:pPr>
              <w:ind w:firstLine="0"/>
              <w:jc w:val="center"/>
            </w:pPr>
            <w:r>
              <w:t>Наименование работ</w:t>
            </w:r>
          </w:p>
        </w:tc>
        <w:tc>
          <w:tcPr>
            <w:tcW w:w="1880" w:type="dxa"/>
          </w:tcPr>
          <w:p w:rsidR="00301047" w:rsidRDefault="00F77894">
            <w:pPr>
              <w:ind w:firstLine="0"/>
            </w:pPr>
            <w:r>
              <w:t>Запасные части</w:t>
            </w:r>
          </w:p>
        </w:tc>
        <w:tc>
          <w:tcPr>
            <w:tcW w:w="1484" w:type="dxa"/>
          </w:tcPr>
          <w:p w:rsidR="00301047" w:rsidRDefault="00F77894">
            <w:pPr>
              <w:ind w:firstLine="0"/>
              <w:jc w:val="center"/>
            </w:pPr>
            <w:r>
              <w:t>Ед. измерения</w:t>
            </w:r>
          </w:p>
        </w:tc>
        <w:tc>
          <w:tcPr>
            <w:tcW w:w="1428" w:type="dxa"/>
          </w:tcPr>
          <w:p w:rsidR="00301047" w:rsidRDefault="00F77894">
            <w:pPr>
              <w:ind w:firstLine="0"/>
              <w:jc w:val="center"/>
            </w:pPr>
            <w:r>
              <w:t>Количество</w:t>
            </w:r>
          </w:p>
        </w:tc>
      </w:tr>
      <w:tr w:rsidR="00301047">
        <w:trPr>
          <w:trHeight w:val="341"/>
        </w:trPr>
        <w:tc>
          <w:tcPr>
            <w:tcW w:w="604" w:type="dxa"/>
          </w:tcPr>
          <w:p w:rsidR="00301047" w:rsidRDefault="00301047">
            <w:pPr>
              <w:jc w:val="center"/>
            </w:pPr>
          </w:p>
        </w:tc>
        <w:tc>
          <w:tcPr>
            <w:tcW w:w="2284" w:type="dxa"/>
          </w:tcPr>
          <w:p w:rsidR="00301047" w:rsidRDefault="00301047">
            <w:pPr>
              <w:jc w:val="center"/>
            </w:pPr>
          </w:p>
        </w:tc>
        <w:tc>
          <w:tcPr>
            <w:tcW w:w="2284" w:type="dxa"/>
          </w:tcPr>
          <w:p w:rsidR="00301047" w:rsidRDefault="00301047">
            <w:pPr>
              <w:jc w:val="center"/>
            </w:pPr>
          </w:p>
        </w:tc>
        <w:tc>
          <w:tcPr>
            <w:tcW w:w="1880" w:type="dxa"/>
          </w:tcPr>
          <w:p w:rsidR="00301047" w:rsidRDefault="00301047"/>
        </w:tc>
        <w:tc>
          <w:tcPr>
            <w:tcW w:w="1484" w:type="dxa"/>
          </w:tcPr>
          <w:p w:rsidR="00301047" w:rsidRDefault="00301047">
            <w:pPr>
              <w:jc w:val="center"/>
            </w:pPr>
          </w:p>
        </w:tc>
        <w:tc>
          <w:tcPr>
            <w:tcW w:w="1428" w:type="dxa"/>
          </w:tcPr>
          <w:p w:rsidR="00301047" w:rsidRDefault="00301047">
            <w:pPr>
              <w:jc w:val="center"/>
            </w:pPr>
          </w:p>
        </w:tc>
      </w:tr>
      <w:tr w:rsidR="00301047">
        <w:trPr>
          <w:trHeight w:val="341"/>
        </w:trPr>
        <w:tc>
          <w:tcPr>
            <w:tcW w:w="604" w:type="dxa"/>
          </w:tcPr>
          <w:p w:rsidR="00301047" w:rsidRDefault="00301047">
            <w:pPr>
              <w:jc w:val="center"/>
            </w:pPr>
          </w:p>
        </w:tc>
        <w:tc>
          <w:tcPr>
            <w:tcW w:w="2284" w:type="dxa"/>
          </w:tcPr>
          <w:p w:rsidR="00301047" w:rsidRDefault="00301047">
            <w:pPr>
              <w:jc w:val="center"/>
            </w:pPr>
          </w:p>
        </w:tc>
        <w:tc>
          <w:tcPr>
            <w:tcW w:w="2284" w:type="dxa"/>
          </w:tcPr>
          <w:p w:rsidR="00301047" w:rsidRDefault="00301047">
            <w:pPr>
              <w:jc w:val="center"/>
            </w:pPr>
          </w:p>
        </w:tc>
        <w:tc>
          <w:tcPr>
            <w:tcW w:w="1880" w:type="dxa"/>
          </w:tcPr>
          <w:p w:rsidR="00301047" w:rsidRDefault="00301047"/>
        </w:tc>
        <w:tc>
          <w:tcPr>
            <w:tcW w:w="1484" w:type="dxa"/>
          </w:tcPr>
          <w:p w:rsidR="00301047" w:rsidRDefault="00301047">
            <w:pPr>
              <w:jc w:val="center"/>
            </w:pPr>
          </w:p>
        </w:tc>
        <w:tc>
          <w:tcPr>
            <w:tcW w:w="1428" w:type="dxa"/>
          </w:tcPr>
          <w:p w:rsidR="00301047" w:rsidRDefault="00301047">
            <w:pPr>
              <w:jc w:val="center"/>
            </w:pPr>
          </w:p>
        </w:tc>
      </w:tr>
      <w:tr w:rsidR="00301047">
        <w:trPr>
          <w:trHeight w:val="341"/>
        </w:trPr>
        <w:tc>
          <w:tcPr>
            <w:tcW w:w="604" w:type="dxa"/>
          </w:tcPr>
          <w:p w:rsidR="00301047" w:rsidRDefault="00301047">
            <w:pPr>
              <w:jc w:val="center"/>
            </w:pPr>
          </w:p>
        </w:tc>
        <w:tc>
          <w:tcPr>
            <w:tcW w:w="2284" w:type="dxa"/>
          </w:tcPr>
          <w:p w:rsidR="00301047" w:rsidRDefault="00301047">
            <w:pPr>
              <w:jc w:val="center"/>
            </w:pPr>
          </w:p>
        </w:tc>
        <w:tc>
          <w:tcPr>
            <w:tcW w:w="2284" w:type="dxa"/>
          </w:tcPr>
          <w:p w:rsidR="00301047" w:rsidRDefault="00301047">
            <w:pPr>
              <w:jc w:val="center"/>
            </w:pPr>
          </w:p>
        </w:tc>
        <w:tc>
          <w:tcPr>
            <w:tcW w:w="1880" w:type="dxa"/>
          </w:tcPr>
          <w:p w:rsidR="00301047" w:rsidRDefault="00301047"/>
        </w:tc>
        <w:tc>
          <w:tcPr>
            <w:tcW w:w="1484" w:type="dxa"/>
          </w:tcPr>
          <w:p w:rsidR="00301047" w:rsidRDefault="00301047">
            <w:pPr>
              <w:jc w:val="center"/>
            </w:pPr>
          </w:p>
        </w:tc>
        <w:tc>
          <w:tcPr>
            <w:tcW w:w="1428" w:type="dxa"/>
          </w:tcPr>
          <w:p w:rsidR="00301047" w:rsidRDefault="00301047">
            <w:pPr>
              <w:jc w:val="center"/>
            </w:pPr>
          </w:p>
        </w:tc>
      </w:tr>
      <w:tr w:rsidR="00301047">
        <w:trPr>
          <w:trHeight w:val="341"/>
        </w:trPr>
        <w:tc>
          <w:tcPr>
            <w:tcW w:w="604" w:type="dxa"/>
          </w:tcPr>
          <w:p w:rsidR="00301047" w:rsidRDefault="00301047">
            <w:pPr>
              <w:jc w:val="center"/>
            </w:pPr>
          </w:p>
        </w:tc>
        <w:tc>
          <w:tcPr>
            <w:tcW w:w="2284" w:type="dxa"/>
          </w:tcPr>
          <w:p w:rsidR="00301047" w:rsidRDefault="00301047">
            <w:pPr>
              <w:jc w:val="center"/>
            </w:pPr>
          </w:p>
        </w:tc>
        <w:tc>
          <w:tcPr>
            <w:tcW w:w="2284" w:type="dxa"/>
          </w:tcPr>
          <w:p w:rsidR="00301047" w:rsidRDefault="00301047">
            <w:pPr>
              <w:jc w:val="center"/>
            </w:pPr>
          </w:p>
        </w:tc>
        <w:tc>
          <w:tcPr>
            <w:tcW w:w="1880" w:type="dxa"/>
          </w:tcPr>
          <w:p w:rsidR="00301047" w:rsidRDefault="00301047"/>
        </w:tc>
        <w:tc>
          <w:tcPr>
            <w:tcW w:w="1484" w:type="dxa"/>
          </w:tcPr>
          <w:p w:rsidR="00301047" w:rsidRDefault="00301047">
            <w:pPr>
              <w:jc w:val="center"/>
            </w:pPr>
          </w:p>
        </w:tc>
        <w:tc>
          <w:tcPr>
            <w:tcW w:w="1428" w:type="dxa"/>
          </w:tcPr>
          <w:p w:rsidR="00301047" w:rsidRDefault="00301047">
            <w:pPr>
              <w:jc w:val="center"/>
            </w:pPr>
          </w:p>
        </w:tc>
      </w:tr>
      <w:tr w:rsidR="00301047">
        <w:trPr>
          <w:trHeight w:val="341"/>
        </w:trPr>
        <w:tc>
          <w:tcPr>
            <w:tcW w:w="604" w:type="dxa"/>
          </w:tcPr>
          <w:p w:rsidR="00301047" w:rsidRDefault="00301047">
            <w:pPr>
              <w:jc w:val="center"/>
            </w:pPr>
          </w:p>
        </w:tc>
        <w:tc>
          <w:tcPr>
            <w:tcW w:w="2284" w:type="dxa"/>
          </w:tcPr>
          <w:p w:rsidR="00301047" w:rsidRDefault="00301047">
            <w:pPr>
              <w:jc w:val="center"/>
            </w:pPr>
          </w:p>
        </w:tc>
        <w:tc>
          <w:tcPr>
            <w:tcW w:w="2284" w:type="dxa"/>
          </w:tcPr>
          <w:p w:rsidR="00301047" w:rsidRDefault="00301047">
            <w:pPr>
              <w:jc w:val="center"/>
            </w:pPr>
          </w:p>
        </w:tc>
        <w:tc>
          <w:tcPr>
            <w:tcW w:w="1880" w:type="dxa"/>
          </w:tcPr>
          <w:p w:rsidR="00301047" w:rsidRDefault="00301047"/>
        </w:tc>
        <w:tc>
          <w:tcPr>
            <w:tcW w:w="1484" w:type="dxa"/>
          </w:tcPr>
          <w:p w:rsidR="00301047" w:rsidRDefault="00301047">
            <w:pPr>
              <w:jc w:val="center"/>
            </w:pPr>
          </w:p>
        </w:tc>
        <w:tc>
          <w:tcPr>
            <w:tcW w:w="1428" w:type="dxa"/>
          </w:tcPr>
          <w:p w:rsidR="00301047" w:rsidRDefault="00301047">
            <w:pPr>
              <w:jc w:val="center"/>
            </w:pPr>
          </w:p>
        </w:tc>
      </w:tr>
      <w:tr w:rsidR="00301047">
        <w:trPr>
          <w:trHeight w:val="341"/>
        </w:trPr>
        <w:tc>
          <w:tcPr>
            <w:tcW w:w="604" w:type="dxa"/>
          </w:tcPr>
          <w:p w:rsidR="00301047" w:rsidRDefault="00301047">
            <w:pPr>
              <w:jc w:val="center"/>
            </w:pPr>
          </w:p>
        </w:tc>
        <w:tc>
          <w:tcPr>
            <w:tcW w:w="2284" w:type="dxa"/>
          </w:tcPr>
          <w:p w:rsidR="00301047" w:rsidRDefault="00301047">
            <w:pPr>
              <w:jc w:val="center"/>
            </w:pPr>
          </w:p>
        </w:tc>
        <w:tc>
          <w:tcPr>
            <w:tcW w:w="2284" w:type="dxa"/>
          </w:tcPr>
          <w:p w:rsidR="00301047" w:rsidRDefault="00301047">
            <w:pPr>
              <w:jc w:val="center"/>
            </w:pPr>
          </w:p>
        </w:tc>
        <w:tc>
          <w:tcPr>
            <w:tcW w:w="1880" w:type="dxa"/>
          </w:tcPr>
          <w:p w:rsidR="00301047" w:rsidRDefault="00301047"/>
        </w:tc>
        <w:tc>
          <w:tcPr>
            <w:tcW w:w="1484" w:type="dxa"/>
          </w:tcPr>
          <w:p w:rsidR="00301047" w:rsidRDefault="00301047">
            <w:pPr>
              <w:jc w:val="center"/>
            </w:pPr>
          </w:p>
        </w:tc>
        <w:tc>
          <w:tcPr>
            <w:tcW w:w="1428" w:type="dxa"/>
          </w:tcPr>
          <w:p w:rsidR="00301047" w:rsidRDefault="00301047">
            <w:pPr>
              <w:jc w:val="center"/>
            </w:pPr>
          </w:p>
        </w:tc>
      </w:tr>
      <w:tr w:rsidR="00301047">
        <w:trPr>
          <w:trHeight w:val="341"/>
        </w:trPr>
        <w:tc>
          <w:tcPr>
            <w:tcW w:w="604" w:type="dxa"/>
          </w:tcPr>
          <w:p w:rsidR="00301047" w:rsidRDefault="00301047">
            <w:pPr>
              <w:jc w:val="center"/>
            </w:pPr>
          </w:p>
        </w:tc>
        <w:tc>
          <w:tcPr>
            <w:tcW w:w="2284" w:type="dxa"/>
          </w:tcPr>
          <w:p w:rsidR="00301047" w:rsidRDefault="00301047">
            <w:pPr>
              <w:jc w:val="center"/>
            </w:pPr>
          </w:p>
        </w:tc>
        <w:tc>
          <w:tcPr>
            <w:tcW w:w="2284" w:type="dxa"/>
          </w:tcPr>
          <w:p w:rsidR="00301047" w:rsidRDefault="00301047">
            <w:pPr>
              <w:jc w:val="center"/>
            </w:pPr>
          </w:p>
        </w:tc>
        <w:tc>
          <w:tcPr>
            <w:tcW w:w="1880" w:type="dxa"/>
          </w:tcPr>
          <w:p w:rsidR="00301047" w:rsidRDefault="00301047"/>
        </w:tc>
        <w:tc>
          <w:tcPr>
            <w:tcW w:w="1484" w:type="dxa"/>
          </w:tcPr>
          <w:p w:rsidR="00301047" w:rsidRDefault="00301047">
            <w:pPr>
              <w:jc w:val="center"/>
            </w:pPr>
          </w:p>
        </w:tc>
        <w:tc>
          <w:tcPr>
            <w:tcW w:w="1428" w:type="dxa"/>
          </w:tcPr>
          <w:p w:rsidR="00301047" w:rsidRDefault="00301047">
            <w:pPr>
              <w:jc w:val="center"/>
            </w:pPr>
          </w:p>
        </w:tc>
      </w:tr>
      <w:tr w:rsidR="00301047">
        <w:trPr>
          <w:trHeight w:val="345"/>
        </w:trPr>
        <w:tc>
          <w:tcPr>
            <w:tcW w:w="604" w:type="dxa"/>
            <w:vMerge w:val="restart"/>
          </w:tcPr>
          <w:p w:rsidR="00301047" w:rsidRDefault="00301047">
            <w:pPr>
              <w:jc w:val="center"/>
            </w:pPr>
          </w:p>
        </w:tc>
        <w:tc>
          <w:tcPr>
            <w:tcW w:w="2284" w:type="dxa"/>
            <w:vMerge w:val="restart"/>
          </w:tcPr>
          <w:p w:rsidR="00301047" w:rsidRDefault="00301047">
            <w:pPr>
              <w:jc w:val="center"/>
            </w:pPr>
          </w:p>
        </w:tc>
        <w:tc>
          <w:tcPr>
            <w:tcW w:w="2284" w:type="dxa"/>
            <w:vMerge w:val="restart"/>
          </w:tcPr>
          <w:p w:rsidR="00301047" w:rsidRDefault="00301047">
            <w:pPr>
              <w:jc w:val="center"/>
            </w:pPr>
          </w:p>
        </w:tc>
        <w:tc>
          <w:tcPr>
            <w:tcW w:w="1880" w:type="dxa"/>
            <w:vMerge w:val="restart"/>
          </w:tcPr>
          <w:p w:rsidR="00301047" w:rsidRDefault="00301047"/>
        </w:tc>
        <w:tc>
          <w:tcPr>
            <w:tcW w:w="1484" w:type="dxa"/>
            <w:vMerge w:val="restart"/>
          </w:tcPr>
          <w:p w:rsidR="00301047" w:rsidRDefault="00301047">
            <w:pPr>
              <w:jc w:val="center"/>
            </w:pPr>
          </w:p>
        </w:tc>
        <w:tc>
          <w:tcPr>
            <w:tcW w:w="1428" w:type="dxa"/>
            <w:vMerge w:val="restart"/>
          </w:tcPr>
          <w:p w:rsidR="00301047" w:rsidRDefault="00301047">
            <w:pPr>
              <w:jc w:val="center"/>
            </w:pPr>
          </w:p>
        </w:tc>
      </w:tr>
      <w:tr w:rsidR="00301047">
        <w:trPr>
          <w:trHeight w:val="345"/>
        </w:trPr>
        <w:tc>
          <w:tcPr>
            <w:tcW w:w="604" w:type="dxa"/>
            <w:vMerge w:val="restart"/>
          </w:tcPr>
          <w:p w:rsidR="00301047" w:rsidRDefault="00301047">
            <w:pPr>
              <w:jc w:val="center"/>
            </w:pPr>
          </w:p>
        </w:tc>
        <w:tc>
          <w:tcPr>
            <w:tcW w:w="2284" w:type="dxa"/>
            <w:vMerge w:val="restart"/>
          </w:tcPr>
          <w:p w:rsidR="00301047" w:rsidRDefault="00301047">
            <w:pPr>
              <w:jc w:val="center"/>
            </w:pPr>
          </w:p>
        </w:tc>
        <w:tc>
          <w:tcPr>
            <w:tcW w:w="2284" w:type="dxa"/>
            <w:vMerge w:val="restart"/>
          </w:tcPr>
          <w:p w:rsidR="00301047" w:rsidRDefault="00301047">
            <w:pPr>
              <w:jc w:val="center"/>
            </w:pPr>
          </w:p>
        </w:tc>
        <w:tc>
          <w:tcPr>
            <w:tcW w:w="1880" w:type="dxa"/>
            <w:vMerge w:val="restart"/>
          </w:tcPr>
          <w:p w:rsidR="00301047" w:rsidRDefault="00301047"/>
        </w:tc>
        <w:tc>
          <w:tcPr>
            <w:tcW w:w="1484" w:type="dxa"/>
            <w:vMerge w:val="restart"/>
          </w:tcPr>
          <w:p w:rsidR="00301047" w:rsidRDefault="00301047">
            <w:pPr>
              <w:jc w:val="center"/>
            </w:pPr>
          </w:p>
        </w:tc>
        <w:tc>
          <w:tcPr>
            <w:tcW w:w="1428" w:type="dxa"/>
            <w:vMerge w:val="restart"/>
          </w:tcPr>
          <w:p w:rsidR="00301047" w:rsidRDefault="00301047">
            <w:pPr>
              <w:jc w:val="center"/>
            </w:pPr>
          </w:p>
        </w:tc>
      </w:tr>
      <w:tr w:rsidR="00301047">
        <w:trPr>
          <w:trHeight w:val="345"/>
        </w:trPr>
        <w:tc>
          <w:tcPr>
            <w:tcW w:w="604" w:type="dxa"/>
            <w:vMerge w:val="restart"/>
          </w:tcPr>
          <w:p w:rsidR="00301047" w:rsidRDefault="00301047">
            <w:pPr>
              <w:jc w:val="center"/>
            </w:pPr>
          </w:p>
        </w:tc>
        <w:tc>
          <w:tcPr>
            <w:tcW w:w="2284" w:type="dxa"/>
            <w:vMerge w:val="restart"/>
          </w:tcPr>
          <w:p w:rsidR="00301047" w:rsidRDefault="00301047">
            <w:pPr>
              <w:jc w:val="center"/>
            </w:pPr>
          </w:p>
        </w:tc>
        <w:tc>
          <w:tcPr>
            <w:tcW w:w="2284" w:type="dxa"/>
            <w:vMerge w:val="restart"/>
          </w:tcPr>
          <w:p w:rsidR="00301047" w:rsidRDefault="00301047">
            <w:pPr>
              <w:jc w:val="center"/>
            </w:pPr>
          </w:p>
        </w:tc>
        <w:tc>
          <w:tcPr>
            <w:tcW w:w="1880" w:type="dxa"/>
            <w:vMerge w:val="restart"/>
          </w:tcPr>
          <w:p w:rsidR="00301047" w:rsidRDefault="00301047"/>
        </w:tc>
        <w:tc>
          <w:tcPr>
            <w:tcW w:w="1484" w:type="dxa"/>
            <w:vMerge w:val="restart"/>
          </w:tcPr>
          <w:p w:rsidR="00301047" w:rsidRDefault="00301047">
            <w:pPr>
              <w:jc w:val="center"/>
            </w:pPr>
          </w:p>
        </w:tc>
        <w:tc>
          <w:tcPr>
            <w:tcW w:w="1428" w:type="dxa"/>
            <w:vMerge w:val="restart"/>
          </w:tcPr>
          <w:p w:rsidR="00301047" w:rsidRDefault="00301047">
            <w:pPr>
              <w:jc w:val="center"/>
            </w:pPr>
          </w:p>
        </w:tc>
      </w:tr>
      <w:tr w:rsidR="00301047">
        <w:trPr>
          <w:trHeight w:val="345"/>
        </w:trPr>
        <w:tc>
          <w:tcPr>
            <w:tcW w:w="604" w:type="dxa"/>
            <w:vMerge w:val="restart"/>
          </w:tcPr>
          <w:p w:rsidR="00301047" w:rsidRDefault="00301047">
            <w:pPr>
              <w:jc w:val="center"/>
            </w:pPr>
          </w:p>
        </w:tc>
        <w:tc>
          <w:tcPr>
            <w:tcW w:w="2284" w:type="dxa"/>
            <w:vMerge w:val="restart"/>
          </w:tcPr>
          <w:p w:rsidR="00301047" w:rsidRDefault="00301047">
            <w:pPr>
              <w:jc w:val="center"/>
            </w:pPr>
          </w:p>
        </w:tc>
        <w:tc>
          <w:tcPr>
            <w:tcW w:w="2284" w:type="dxa"/>
            <w:vMerge w:val="restart"/>
          </w:tcPr>
          <w:p w:rsidR="00301047" w:rsidRDefault="00301047">
            <w:pPr>
              <w:jc w:val="center"/>
            </w:pPr>
          </w:p>
        </w:tc>
        <w:tc>
          <w:tcPr>
            <w:tcW w:w="1880" w:type="dxa"/>
            <w:vMerge w:val="restart"/>
          </w:tcPr>
          <w:p w:rsidR="00301047" w:rsidRDefault="00301047"/>
        </w:tc>
        <w:tc>
          <w:tcPr>
            <w:tcW w:w="1484" w:type="dxa"/>
            <w:vMerge w:val="restart"/>
          </w:tcPr>
          <w:p w:rsidR="00301047" w:rsidRDefault="00301047">
            <w:pPr>
              <w:jc w:val="center"/>
            </w:pPr>
          </w:p>
        </w:tc>
        <w:tc>
          <w:tcPr>
            <w:tcW w:w="1428" w:type="dxa"/>
            <w:vMerge w:val="restart"/>
          </w:tcPr>
          <w:p w:rsidR="00301047" w:rsidRDefault="00301047">
            <w:pPr>
              <w:jc w:val="center"/>
            </w:pPr>
          </w:p>
        </w:tc>
      </w:tr>
      <w:tr w:rsidR="00301047">
        <w:trPr>
          <w:trHeight w:val="345"/>
        </w:trPr>
        <w:tc>
          <w:tcPr>
            <w:tcW w:w="604" w:type="dxa"/>
            <w:vMerge w:val="restart"/>
          </w:tcPr>
          <w:p w:rsidR="00301047" w:rsidRDefault="00301047">
            <w:pPr>
              <w:jc w:val="center"/>
            </w:pPr>
          </w:p>
        </w:tc>
        <w:tc>
          <w:tcPr>
            <w:tcW w:w="2284" w:type="dxa"/>
            <w:vMerge w:val="restart"/>
          </w:tcPr>
          <w:p w:rsidR="00301047" w:rsidRDefault="00301047">
            <w:pPr>
              <w:jc w:val="center"/>
            </w:pPr>
          </w:p>
        </w:tc>
        <w:tc>
          <w:tcPr>
            <w:tcW w:w="2284" w:type="dxa"/>
            <w:vMerge w:val="restart"/>
          </w:tcPr>
          <w:p w:rsidR="00301047" w:rsidRDefault="00301047">
            <w:pPr>
              <w:jc w:val="center"/>
            </w:pPr>
          </w:p>
        </w:tc>
        <w:tc>
          <w:tcPr>
            <w:tcW w:w="1880" w:type="dxa"/>
            <w:vMerge w:val="restart"/>
          </w:tcPr>
          <w:p w:rsidR="00301047" w:rsidRDefault="00301047"/>
        </w:tc>
        <w:tc>
          <w:tcPr>
            <w:tcW w:w="1484" w:type="dxa"/>
            <w:vMerge w:val="restart"/>
          </w:tcPr>
          <w:p w:rsidR="00301047" w:rsidRDefault="00301047">
            <w:pPr>
              <w:jc w:val="center"/>
            </w:pPr>
          </w:p>
        </w:tc>
        <w:tc>
          <w:tcPr>
            <w:tcW w:w="1428" w:type="dxa"/>
            <w:vMerge w:val="restart"/>
          </w:tcPr>
          <w:p w:rsidR="00301047" w:rsidRDefault="00301047">
            <w:pPr>
              <w:jc w:val="center"/>
            </w:pPr>
          </w:p>
        </w:tc>
      </w:tr>
      <w:tr w:rsidR="00301047">
        <w:trPr>
          <w:trHeight w:val="345"/>
        </w:trPr>
        <w:tc>
          <w:tcPr>
            <w:tcW w:w="604" w:type="dxa"/>
            <w:vMerge w:val="restart"/>
          </w:tcPr>
          <w:p w:rsidR="00301047" w:rsidRDefault="00301047">
            <w:pPr>
              <w:jc w:val="center"/>
            </w:pPr>
          </w:p>
        </w:tc>
        <w:tc>
          <w:tcPr>
            <w:tcW w:w="2284" w:type="dxa"/>
            <w:vMerge w:val="restart"/>
          </w:tcPr>
          <w:p w:rsidR="00301047" w:rsidRDefault="00301047">
            <w:pPr>
              <w:jc w:val="center"/>
            </w:pPr>
          </w:p>
        </w:tc>
        <w:tc>
          <w:tcPr>
            <w:tcW w:w="2284" w:type="dxa"/>
            <w:vMerge w:val="restart"/>
          </w:tcPr>
          <w:p w:rsidR="00301047" w:rsidRDefault="00301047">
            <w:pPr>
              <w:jc w:val="center"/>
            </w:pPr>
          </w:p>
        </w:tc>
        <w:tc>
          <w:tcPr>
            <w:tcW w:w="1880" w:type="dxa"/>
            <w:vMerge w:val="restart"/>
          </w:tcPr>
          <w:p w:rsidR="00301047" w:rsidRDefault="00301047"/>
        </w:tc>
        <w:tc>
          <w:tcPr>
            <w:tcW w:w="1484" w:type="dxa"/>
            <w:vMerge w:val="restart"/>
          </w:tcPr>
          <w:p w:rsidR="00301047" w:rsidRDefault="00301047">
            <w:pPr>
              <w:jc w:val="center"/>
            </w:pPr>
          </w:p>
        </w:tc>
        <w:tc>
          <w:tcPr>
            <w:tcW w:w="1428" w:type="dxa"/>
            <w:vMerge w:val="restart"/>
          </w:tcPr>
          <w:p w:rsidR="00301047" w:rsidRDefault="00301047">
            <w:pPr>
              <w:jc w:val="center"/>
            </w:pPr>
          </w:p>
        </w:tc>
      </w:tr>
    </w:tbl>
    <w:p w:rsidR="00301047" w:rsidRDefault="00301047">
      <w:pPr>
        <w:jc w:val="center"/>
      </w:pPr>
    </w:p>
    <w:tbl>
      <w:tblPr>
        <w:tblW w:w="0" w:type="auto"/>
        <w:tblLayout w:type="fixed"/>
        <w:tblLook w:val="01E0" w:firstRow="1" w:lastRow="1" w:firstColumn="1" w:lastColumn="1" w:noHBand="0" w:noVBand="0"/>
      </w:tblPr>
      <w:tblGrid>
        <w:gridCol w:w="5148"/>
        <w:gridCol w:w="4741"/>
      </w:tblGrid>
      <w:tr w:rsidR="00301047">
        <w:trPr>
          <w:trHeight w:val="1574"/>
        </w:trPr>
        <w:tc>
          <w:tcPr>
            <w:tcW w:w="5148" w:type="dxa"/>
          </w:tcPr>
          <w:p w:rsidR="00301047" w:rsidRDefault="00F77894">
            <w:pPr>
              <w:pStyle w:val="13"/>
              <w:suppressLineNumbers/>
              <w:tabs>
                <w:tab w:val="left" w:pos="1134"/>
              </w:tabs>
              <w:spacing w:line="120" w:lineRule="auto"/>
              <w:ind w:right="317"/>
              <w:rPr>
                <w:rFonts w:ascii="Times New Roman" w:hAnsi="Times New Roman"/>
                <w:sz w:val="24"/>
              </w:rPr>
            </w:pPr>
            <w:r>
              <w:rPr>
                <w:rFonts w:ascii="Times New Roman" w:hAnsi="Times New Roman"/>
                <w:sz w:val="24"/>
                <w:szCs w:val="24"/>
              </w:rPr>
              <w:t>ЗАКАЗЧИК</w:t>
            </w:r>
          </w:p>
          <w:p w:rsidR="00301047" w:rsidRDefault="00F77894">
            <w:pPr>
              <w:pStyle w:val="13"/>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 xml:space="preserve">______________/А.В. Лукин/ </w:t>
            </w:r>
          </w:p>
          <w:p w:rsidR="00301047" w:rsidRDefault="00F77894">
            <w:pPr>
              <w:pStyle w:val="13"/>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«___» _________ 20__ г.</w:t>
            </w:r>
          </w:p>
          <w:p w:rsidR="00301047" w:rsidRDefault="00F77894">
            <w:pPr>
              <w:pStyle w:val="13"/>
              <w:widowControl w:val="0"/>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М.П.</w:t>
            </w:r>
          </w:p>
        </w:tc>
        <w:tc>
          <w:tcPr>
            <w:tcW w:w="4741" w:type="dxa"/>
          </w:tcPr>
          <w:p w:rsidR="00301047" w:rsidRDefault="00F77894">
            <w:pPr>
              <w:pStyle w:val="13"/>
              <w:widowControl w:val="0"/>
              <w:suppressLineNumbers/>
              <w:tabs>
                <w:tab w:val="left" w:pos="1134"/>
              </w:tabs>
              <w:spacing w:line="120" w:lineRule="auto"/>
              <w:ind w:right="317"/>
              <w:rPr>
                <w:rFonts w:ascii="Times New Roman" w:hAnsi="Times New Roman"/>
                <w:sz w:val="24"/>
              </w:rPr>
            </w:pPr>
            <w:r>
              <w:rPr>
                <w:rFonts w:ascii="Times New Roman" w:hAnsi="Times New Roman"/>
                <w:sz w:val="24"/>
                <w:szCs w:val="24"/>
              </w:rPr>
              <w:t>ИСПОЛНИТЕЛЬ</w:t>
            </w:r>
          </w:p>
          <w:p w:rsidR="00301047" w:rsidRDefault="00F77894">
            <w:pPr>
              <w:pStyle w:val="13"/>
              <w:widowControl w:val="0"/>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______________/                           /</w:t>
            </w:r>
          </w:p>
          <w:p w:rsidR="00301047" w:rsidRDefault="00F77894">
            <w:pPr>
              <w:pStyle w:val="13"/>
              <w:widowControl w:val="0"/>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«___» _________ 20__ г.</w:t>
            </w:r>
          </w:p>
          <w:p w:rsidR="00301047" w:rsidRDefault="00F77894">
            <w:pPr>
              <w:pStyle w:val="13"/>
              <w:widowControl w:val="0"/>
              <w:suppressLineNumbers/>
              <w:tabs>
                <w:tab w:val="left" w:pos="1134"/>
              </w:tabs>
              <w:spacing w:line="120" w:lineRule="auto"/>
              <w:ind w:right="317"/>
              <w:rPr>
                <w:rFonts w:ascii="Times New Roman" w:hAnsi="Times New Roman"/>
                <w:b w:val="0"/>
                <w:bCs w:val="0"/>
                <w:sz w:val="24"/>
              </w:rPr>
            </w:pPr>
            <w:r>
              <w:rPr>
                <w:rFonts w:ascii="Times New Roman" w:hAnsi="Times New Roman"/>
                <w:b w:val="0"/>
                <w:bCs w:val="0"/>
                <w:sz w:val="24"/>
                <w:szCs w:val="24"/>
              </w:rPr>
              <w:t>М.П.</w:t>
            </w:r>
          </w:p>
        </w:tc>
      </w:tr>
    </w:tbl>
    <w:p w:rsidR="00301047" w:rsidRDefault="00301047">
      <w:pPr>
        <w:jc w:val="center"/>
        <w:rPr>
          <w:b/>
          <w:bCs/>
        </w:rPr>
      </w:pPr>
    </w:p>
    <w:p w:rsidR="00301047" w:rsidRDefault="00301047"/>
    <w:p w:rsidR="00301047" w:rsidRDefault="00301047"/>
    <w:p w:rsidR="00301047" w:rsidRDefault="00301047"/>
    <w:p w:rsidR="00301047" w:rsidRDefault="00301047"/>
    <w:p w:rsidR="00301047" w:rsidRDefault="00301047"/>
    <w:p w:rsidR="00301047" w:rsidRDefault="00301047"/>
    <w:p w:rsidR="00301047" w:rsidRDefault="00301047"/>
    <w:sectPr w:rsidR="003010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047" w:rsidRDefault="00F77894">
      <w:pPr>
        <w:spacing w:line="240" w:lineRule="auto"/>
      </w:pPr>
      <w:r>
        <w:separator/>
      </w:r>
    </w:p>
  </w:endnote>
  <w:endnote w:type="continuationSeparator" w:id="0">
    <w:p w:rsidR="00301047" w:rsidRDefault="00F778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00"/>
    <w:family w:val="auto"/>
    <w:pitch w:val="default"/>
  </w:font>
  <w:font w:name="Tahoma">
    <w:panose1 w:val="020B0604030504040204"/>
    <w:charset w:val="00"/>
    <w:family w:val="auto"/>
    <w:pitch w:val="default"/>
  </w:font>
  <w:font w:name="ヒラギノ角ゴ Pro W3">
    <w:charset w:val="00"/>
    <w:family w:val="auto"/>
    <w:pitch w:val="default"/>
  </w:font>
  <w:font w:name="Arial, sans-serif">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047" w:rsidRDefault="00F77894">
      <w:pPr>
        <w:spacing w:line="240" w:lineRule="auto"/>
      </w:pPr>
      <w:r>
        <w:separator/>
      </w:r>
    </w:p>
  </w:footnote>
  <w:footnote w:type="continuationSeparator" w:id="0">
    <w:p w:rsidR="00301047" w:rsidRDefault="00F778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18C2"/>
    <w:multiLevelType w:val="multilevel"/>
    <w:tmpl w:val="8B107BC6"/>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EA7EA1"/>
    <w:multiLevelType w:val="multilevel"/>
    <w:tmpl w:val="F1701632"/>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FDB5AFD"/>
    <w:multiLevelType w:val="hybridMultilevel"/>
    <w:tmpl w:val="C0F4EBC4"/>
    <w:lvl w:ilvl="0" w:tplc="813A185A">
      <w:start w:val="1"/>
      <w:numFmt w:val="decimal"/>
      <w:lvlText w:val="%1."/>
      <w:lvlJc w:val="left"/>
      <w:pPr>
        <w:ind w:left="1429" w:hanging="360"/>
      </w:pPr>
    </w:lvl>
    <w:lvl w:ilvl="1" w:tplc="84F8C178">
      <w:start w:val="1"/>
      <w:numFmt w:val="lowerLetter"/>
      <w:lvlText w:val="%2."/>
      <w:lvlJc w:val="left"/>
      <w:pPr>
        <w:ind w:left="2149" w:hanging="360"/>
      </w:pPr>
    </w:lvl>
    <w:lvl w:ilvl="2" w:tplc="D0C0D402">
      <w:start w:val="1"/>
      <w:numFmt w:val="lowerRoman"/>
      <w:lvlText w:val="%3."/>
      <w:lvlJc w:val="right"/>
      <w:pPr>
        <w:ind w:left="2869" w:hanging="180"/>
      </w:pPr>
    </w:lvl>
    <w:lvl w:ilvl="3" w:tplc="0AD291AA">
      <w:start w:val="1"/>
      <w:numFmt w:val="decimal"/>
      <w:lvlText w:val="%4."/>
      <w:lvlJc w:val="left"/>
      <w:pPr>
        <w:ind w:left="3589" w:hanging="360"/>
      </w:pPr>
    </w:lvl>
    <w:lvl w:ilvl="4" w:tplc="893E9FA6">
      <w:start w:val="1"/>
      <w:numFmt w:val="lowerLetter"/>
      <w:lvlText w:val="%5."/>
      <w:lvlJc w:val="left"/>
      <w:pPr>
        <w:ind w:left="4309" w:hanging="360"/>
      </w:pPr>
    </w:lvl>
    <w:lvl w:ilvl="5" w:tplc="2C8201AA">
      <w:start w:val="1"/>
      <w:numFmt w:val="lowerRoman"/>
      <w:lvlText w:val="%6."/>
      <w:lvlJc w:val="right"/>
      <w:pPr>
        <w:ind w:left="5029" w:hanging="180"/>
      </w:pPr>
    </w:lvl>
    <w:lvl w:ilvl="6" w:tplc="54163746">
      <w:start w:val="1"/>
      <w:numFmt w:val="decimal"/>
      <w:lvlText w:val="%7."/>
      <w:lvlJc w:val="left"/>
      <w:pPr>
        <w:ind w:left="5749" w:hanging="360"/>
      </w:pPr>
    </w:lvl>
    <w:lvl w:ilvl="7" w:tplc="F9E0A1EA">
      <w:start w:val="1"/>
      <w:numFmt w:val="lowerLetter"/>
      <w:lvlText w:val="%8."/>
      <w:lvlJc w:val="left"/>
      <w:pPr>
        <w:ind w:left="6469" w:hanging="360"/>
      </w:pPr>
    </w:lvl>
    <w:lvl w:ilvl="8" w:tplc="258241E6">
      <w:start w:val="1"/>
      <w:numFmt w:val="lowerRoman"/>
      <w:lvlText w:val="%9."/>
      <w:lvlJc w:val="right"/>
      <w:pPr>
        <w:ind w:left="7189" w:hanging="180"/>
      </w:pPr>
    </w:lvl>
  </w:abstractNum>
  <w:abstractNum w:abstractNumId="3" w15:restartNumberingAfterBreak="0">
    <w:nsid w:val="23C579F6"/>
    <w:multiLevelType w:val="multilevel"/>
    <w:tmpl w:val="DFAEDAE0"/>
    <w:lvl w:ilvl="0">
      <w:start w:val="1"/>
      <w:numFmt w:val="decimal"/>
      <w:lvlText w:val="%1."/>
      <w:lvlJc w:val="left"/>
      <w:pPr>
        <w:ind w:left="360" w:hanging="360"/>
      </w:pPr>
    </w:lvl>
    <w:lvl w:ilvl="1">
      <w:start w:val="1"/>
      <w:numFmt w:val="decimal"/>
      <w:lvlText w:val="%1.%2."/>
      <w:lvlJc w:val="left"/>
      <w:pPr>
        <w:ind w:left="8724" w:hanging="360"/>
      </w:pPr>
    </w:lvl>
    <w:lvl w:ilvl="2">
      <w:start w:val="1"/>
      <w:numFmt w:val="decimal"/>
      <w:lvlText w:val="%1.%2.%3."/>
      <w:lvlJc w:val="left"/>
      <w:pPr>
        <w:ind w:left="4298" w:hanging="720"/>
      </w:pPr>
    </w:lvl>
    <w:lvl w:ilvl="3">
      <w:start w:val="1"/>
      <w:numFmt w:val="decimal"/>
      <w:lvlText w:val="%1.%2.%3.%4."/>
      <w:lvlJc w:val="left"/>
      <w:pPr>
        <w:ind w:left="6087" w:hanging="720"/>
      </w:pPr>
    </w:lvl>
    <w:lvl w:ilvl="4">
      <w:start w:val="1"/>
      <w:numFmt w:val="decimal"/>
      <w:lvlText w:val="%1.%2.%3.%4.%5."/>
      <w:lvlJc w:val="left"/>
      <w:pPr>
        <w:ind w:left="8236" w:hanging="1080"/>
      </w:pPr>
    </w:lvl>
    <w:lvl w:ilvl="5">
      <w:start w:val="1"/>
      <w:numFmt w:val="decimal"/>
      <w:lvlText w:val="%1.%2.%3.%4.%5.%6."/>
      <w:lvlJc w:val="left"/>
      <w:pPr>
        <w:ind w:left="10025" w:hanging="1080"/>
      </w:pPr>
    </w:lvl>
    <w:lvl w:ilvl="6">
      <w:start w:val="1"/>
      <w:numFmt w:val="decimal"/>
      <w:lvlText w:val="%1.%2.%3.%4.%5.%6.%7."/>
      <w:lvlJc w:val="left"/>
      <w:pPr>
        <w:ind w:left="12174" w:hanging="1440"/>
      </w:pPr>
    </w:lvl>
    <w:lvl w:ilvl="7">
      <w:start w:val="1"/>
      <w:numFmt w:val="decimal"/>
      <w:lvlText w:val="%1.%2.%3.%4.%5.%6.%7.%8."/>
      <w:lvlJc w:val="left"/>
      <w:pPr>
        <w:ind w:left="13963" w:hanging="1440"/>
      </w:pPr>
    </w:lvl>
    <w:lvl w:ilvl="8">
      <w:start w:val="1"/>
      <w:numFmt w:val="decimal"/>
      <w:lvlText w:val="%1.%2.%3.%4.%5.%6.%7.%8.%9."/>
      <w:lvlJc w:val="left"/>
      <w:pPr>
        <w:ind w:left="16112" w:hanging="1800"/>
      </w:pPr>
    </w:lvl>
  </w:abstractNum>
  <w:abstractNum w:abstractNumId="4" w15:restartNumberingAfterBreak="0">
    <w:nsid w:val="2B290934"/>
    <w:multiLevelType w:val="multilevel"/>
    <w:tmpl w:val="7B82A198"/>
    <w:lvl w:ilvl="0">
      <w:start w:val="1"/>
      <w:numFmt w:val="decimal"/>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5" w15:restartNumberingAfterBreak="0">
    <w:nsid w:val="32412735"/>
    <w:multiLevelType w:val="multilevel"/>
    <w:tmpl w:val="AE66001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 w15:restartNumberingAfterBreak="0">
    <w:nsid w:val="33921845"/>
    <w:multiLevelType w:val="multilevel"/>
    <w:tmpl w:val="C77C65E6"/>
    <w:lvl w:ilvl="0">
      <w:start w:val="1"/>
      <w:numFmt w:val="decimal"/>
      <w:pStyle w:val="a"/>
      <w:lvlText w:val="%1."/>
      <w:lvlJc w:val="left"/>
      <w:pPr>
        <w:tabs>
          <w:tab w:val="num" w:pos="420"/>
        </w:tabs>
        <w:ind w:left="420" w:hanging="420"/>
      </w:pPr>
    </w:lvl>
    <w:lvl w:ilvl="1">
      <w:start w:val="1"/>
      <w:numFmt w:val="decimal"/>
      <w:pStyle w:val="10"/>
      <w:lvlText w:val="%1.%2."/>
      <w:lvlJc w:val="left"/>
      <w:pPr>
        <w:tabs>
          <w:tab w:val="num" w:pos="6091"/>
        </w:tabs>
        <w:ind w:left="6091" w:hanging="420"/>
      </w:pPr>
      <w:rPr>
        <w:b w:val="0"/>
        <w:i w:val="0"/>
        <w:color w:val="000000"/>
        <w:sz w:val="24"/>
        <w:szCs w:val="28"/>
      </w:rPr>
    </w:lvl>
    <w:lvl w:ilvl="2">
      <w:start w:val="1"/>
      <w:numFmt w:val="decimal"/>
      <w:pStyle w:val="11"/>
      <w:lvlText w:val="%1.%2.%3."/>
      <w:lvlJc w:val="left"/>
      <w:pPr>
        <w:tabs>
          <w:tab w:val="num" w:pos="2847"/>
        </w:tabs>
        <w:ind w:left="2847" w:hanging="720"/>
      </w:pPr>
      <w:rPr>
        <w:b w:val="0"/>
      </w:rPr>
    </w:lvl>
    <w:lvl w:ilvl="3">
      <w:start w:val="1"/>
      <w:numFmt w:val="decimal"/>
      <w:pStyle w:val="111"/>
      <w:lvlText w:val="%1.%2.%3.%4."/>
      <w:lvlJc w:val="left"/>
      <w:pPr>
        <w:tabs>
          <w:tab w:val="num" w:pos="720"/>
        </w:tabs>
        <w:ind w:left="720" w:hanging="720"/>
      </w:pPr>
      <w:rPr>
        <w:b w:val="0"/>
        <w:color w:val="000000"/>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8472B44"/>
    <w:multiLevelType w:val="hybridMultilevel"/>
    <w:tmpl w:val="17300FC6"/>
    <w:lvl w:ilvl="0" w:tplc="9C96A496">
      <w:start w:val="1"/>
      <w:numFmt w:val="thaiNumbers"/>
      <w:pStyle w:val="a0"/>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85F8FBA0">
      <w:start w:val="1"/>
      <w:numFmt w:val="lowerLetter"/>
      <w:lvlText w:val="%2)"/>
      <w:lvlJc w:val="left"/>
      <w:pPr>
        <w:tabs>
          <w:tab w:val="num" w:pos="1429"/>
        </w:tabs>
        <w:ind w:left="1429" w:hanging="360"/>
      </w:pPr>
    </w:lvl>
    <w:lvl w:ilvl="2" w:tplc="EA0C7BF2">
      <w:start w:val="1"/>
      <w:numFmt w:val="lowerRoman"/>
      <w:lvlText w:val="%3)"/>
      <w:lvlJc w:val="left"/>
      <w:pPr>
        <w:tabs>
          <w:tab w:val="num" w:pos="1789"/>
        </w:tabs>
        <w:ind w:left="1789" w:hanging="360"/>
      </w:pPr>
    </w:lvl>
    <w:lvl w:ilvl="3" w:tplc="995CDE70">
      <w:start w:val="1"/>
      <w:numFmt w:val="decimal"/>
      <w:lvlText w:val="(%4)"/>
      <w:lvlJc w:val="left"/>
      <w:pPr>
        <w:tabs>
          <w:tab w:val="num" w:pos="2149"/>
        </w:tabs>
        <w:ind w:left="2149" w:hanging="360"/>
      </w:pPr>
    </w:lvl>
    <w:lvl w:ilvl="4" w:tplc="E8DC0140">
      <w:start w:val="1"/>
      <w:numFmt w:val="lowerLetter"/>
      <w:lvlText w:val="(%5)"/>
      <w:lvlJc w:val="left"/>
      <w:pPr>
        <w:tabs>
          <w:tab w:val="num" w:pos="2509"/>
        </w:tabs>
        <w:ind w:left="2509" w:hanging="360"/>
      </w:pPr>
    </w:lvl>
    <w:lvl w:ilvl="5" w:tplc="47CE2BBC">
      <w:start w:val="1"/>
      <w:numFmt w:val="lowerRoman"/>
      <w:lvlText w:val="(%6)"/>
      <w:lvlJc w:val="left"/>
      <w:pPr>
        <w:tabs>
          <w:tab w:val="num" w:pos="2869"/>
        </w:tabs>
        <w:ind w:left="2869" w:hanging="360"/>
      </w:pPr>
    </w:lvl>
    <w:lvl w:ilvl="6" w:tplc="2080292A">
      <w:start w:val="1"/>
      <w:numFmt w:val="decimal"/>
      <w:lvlText w:val="%7."/>
      <w:lvlJc w:val="left"/>
      <w:pPr>
        <w:tabs>
          <w:tab w:val="num" w:pos="3229"/>
        </w:tabs>
        <w:ind w:left="3229" w:hanging="360"/>
      </w:pPr>
    </w:lvl>
    <w:lvl w:ilvl="7" w:tplc="730E44BA">
      <w:start w:val="1"/>
      <w:numFmt w:val="lowerLetter"/>
      <w:lvlText w:val="%8."/>
      <w:lvlJc w:val="left"/>
      <w:pPr>
        <w:tabs>
          <w:tab w:val="num" w:pos="3589"/>
        </w:tabs>
        <w:ind w:left="3589" w:hanging="360"/>
      </w:pPr>
    </w:lvl>
    <w:lvl w:ilvl="8" w:tplc="FA74FFBA">
      <w:start w:val="1"/>
      <w:numFmt w:val="lowerRoman"/>
      <w:lvlText w:val="%9."/>
      <w:lvlJc w:val="left"/>
      <w:pPr>
        <w:tabs>
          <w:tab w:val="num" w:pos="3949"/>
        </w:tabs>
        <w:ind w:left="3949" w:hanging="360"/>
      </w:pPr>
    </w:lvl>
  </w:abstractNum>
  <w:abstractNum w:abstractNumId="8" w15:restartNumberingAfterBreak="0">
    <w:nsid w:val="3FEC122C"/>
    <w:multiLevelType w:val="multilevel"/>
    <w:tmpl w:val="9D66EB74"/>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color w:val="000000" w:themeColor="text1"/>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48941386"/>
    <w:multiLevelType w:val="multilevel"/>
    <w:tmpl w:val="803ABDEA"/>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0"/>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5DE85B03"/>
    <w:multiLevelType w:val="hybridMultilevel"/>
    <w:tmpl w:val="AD228E52"/>
    <w:lvl w:ilvl="0" w:tplc="5E206F44">
      <w:start w:val="1"/>
      <w:numFmt w:val="bullet"/>
      <w:lvlText w:val=""/>
      <w:lvlJc w:val="left"/>
      <w:pPr>
        <w:tabs>
          <w:tab w:val="num" w:pos="780"/>
        </w:tabs>
        <w:ind w:left="780" w:hanging="360"/>
      </w:pPr>
      <w:rPr>
        <w:rFonts w:ascii="Symbol" w:hAnsi="Symbol"/>
      </w:rPr>
    </w:lvl>
    <w:lvl w:ilvl="1" w:tplc="EF90042A">
      <w:start w:val="1"/>
      <w:numFmt w:val="bullet"/>
      <w:lvlText w:val="o"/>
      <w:lvlJc w:val="left"/>
      <w:pPr>
        <w:tabs>
          <w:tab w:val="num" w:pos="1500"/>
        </w:tabs>
        <w:ind w:left="1500" w:hanging="360"/>
      </w:pPr>
      <w:rPr>
        <w:rFonts w:ascii="Courier New" w:hAnsi="Courier New" w:cs="Courier New"/>
      </w:rPr>
    </w:lvl>
    <w:lvl w:ilvl="2" w:tplc="2D2EA8EC">
      <w:start w:val="1"/>
      <w:numFmt w:val="bullet"/>
      <w:lvlText w:val=""/>
      <w:lvlJc w:val="left"/>
      <w:pPr>
        <w:tabs>
          <w:tab w:val="num" w:pos="2220"/>
        </w:tabs>
        <w:ind w:left="2220" w:hanging="360"/>
      </w:pPr>
      <w:rPr>
        <w:rFonts w:ascii="Wingdings" w:hAnsi="Wingdings"/>
      </w:rPr>
    </w:lvl>
    <w:lvl w:ilvl="3" w:tplc="D01EAB72">
      <w:start w:val="1"/>
      <w:numFmt w:val="bullet"/>
      <w:lvlText w:val=""/>
      <w:lvlJc w:val="left"/>
      <w:pPr>
        <w:tabs>
          <w:tab w:val="num" w:pos="2940"/>
        </w:tabs>
        <w:ind w:left="2940" w:hanging="360"/>
      </w:pPr>
      <w:rPr>
        <w:rFonts w:ascii="Symbol" w:hAnsi="Symbol"/>
      </w:rPr>
    </w:lvl>
    <w:lvl w:ilvl="4" w:tplc="A99EA5D6">
      <w:start w:val="1"/>
      <w:numFmt w:val="bullet"/>
      <w:lvlText w:val="o"/>
      <w:lvlJc w:val="left"/>
      <w:pPr>
        <w:tabs>
          <w:tab w:val="num" w:pos="3660"/>
        </w:tabs>
        <w:ind w:left="3660" w:hanging="360"/>
      </w:pPr>
      <w:rPr>
        <w:rFonts w:ascii="Courier New" w:hAnsi="Courier New" w:cs="Courier New"/>
      </w:rPr>
    </w:lvl>
    <w:lvl w:ilvl="5" w:tplc="9A948B6E">
      <w:start w:val="1"/>
      <w:numFmt w:val="bullet"/>
      <w:lvlText w:val=""/>
      <w:lvlJc w:val="left"/>
      <w:pPr>
        <w:tabs>
          <w:tab w:val="num" w:pos="4380"/>
        </w:tabs>
        <w:ind w:left="4380" w:hanging="360"/>
      </w:pPr>
      <w:rPr>
        <w:rFonts w:ascii="Wingdings" w:hAnsi="Wingdings"/>
      </w:rPr>
    </w:lvl>
    <w:lvl w:ilvl="6" w:tplc="5DACFA2A">
      <w:start w:val="1"/>
      <w:numFmt w:val="bullet"/>
      <w:lvlText w:val=""/>
      <w:lvlJc w:val="left"/>
      <w:pPr>
        <w:tabs>
          <w:tab w:val="num" w:pos="5100"/>
        </w:tabs>
        <w:ind w:left="5100" w:hanging="360"/>
      </w:pPr>
      <w:rPr>
        <w:rFonts w:ascii="Symbol" w:hAnsi="Symbol"/>
      </w:rPr>
    </w:lvl>
    <w:lvl w:ilvl="7" w:tplc="A96AC8AC">
      <w:start w:val="1"/>
      <w:numFmt w:val="bullet"/>
      <w:lvlText w:val="o"/>
      <w:lvlJc w:val="left"/>
      <w:pPr>
        <w:tabs>
          <w:tab w:val="num" w:pos="5820"/>
        </w:tabs>
        <w:ind w:left="5820" w:hanging="360"/>
      </w:pPr>
      <w:rPr>
        <w:rFonts w:ascii="Courier New" w:hAnsi="Courier New" w:cs="Courier New"/>
      </w:rPr>
    </w:lvl>
    <w:lvl w:ilvl="8" w:tplc="EE4A3D1A">
      <w:start w:val="1"/>
      <w:numFmt w:val="bullet"/>
      <w:lvlText w:val=""/>
      <w:lvlJc w:val="left"/>
      <w:pPr>
        <w:tabs>
          <w:tab w:val="num" w:pos="6540"/>
        </w:tabs>
        <w:ind w:left="6540" w:hanging="360"/>
      </w:pPr>
      <w:rPr>
        <w:rFonts w:ascii="Wingdings" w:hAnsi="Wingdings"/>
      </w:rPr>
    </w:lvl>
  </w:abstractNum>
  <w:abstractNum w:abstractNumId="11" w15:restartNumberingAfterBreak="0">
    <w:nsid w:val="6829403F"/>
    <w:multiLevelType w:val="multilevel"/>
    <w:tmpl w:val="71646424"/>
    <w:lvl w:ilvl="0">
      <w:start w:val="1"/>
      <w:numFmt w:val="decimal"/>
      <w:lvlText w:val="%1."/>
      <w:lvlJc w:val="left"/>
      <w:pPr>
        <w:tabs>
          <w:tab w:val="num" w:pos="420"/>
        </w:tabs>
        <w:ind w:left="420" w:hanging="360"/>
      </w:pPr>
      <w:rPr>
        <w:b/>
      </w:rPr>
    </w:lvl>
    <w:lvl w:ilvl="1">
      <w:start w:val="1"/>
      <w:numFmt w:val="decimal"/>
      <w:lvlText w:val="%1.%2."/>
      <w:lvlJc w:val="left"/>
      <w:pPr>
        <w:tabs>
          <w:tab w:val="num" w:pos="435"/>
        </w:tabs>
        <w:ind w:left="435" w:hanging="435"/>
      </w:pPr>
      <w:rPr>
        <w:b w:val="0"/>
        <w:i w:val="0"/>
        <w:color w:val="000000"/>
      </w:rPr>
    </w:lvl>
    <w:lvl w:ilvl="2">
      <w:start w:val="1"/>
      <w:numFmt w:val="decimal"/>
      <w:lvlText w:val="%1.%2.%3."/>
      <w:lvlJc w:val="left"/>
      <w:pPr>
        <w:tabs>
          <w:tab w:val="num" w:pos="780"/>
        </w:tabs>
        <w:ind w:left="780" w:hanging="720"/>
      </w:pPr>
      <w:rPr>
        <w:b w:val="0"/>
        <w:i w:val="0"/>
        <w:color w:val="000000"/>
      </w:rPr>
    </w:lvl>
    <w:lvl w:ilvl="3">
      <w:start w:val="1"/>
      <w:numFmt w:val="decimal"/>
      <w:lvlText w:val="%1.%2.%3.%4."/>
      <w:lvlJc w:val="left"/>
      <w:pPr>
        <w:tabs>
          <w:tab w:val="num" w:pos="780"/>
        </w:tabs>
        <w:ind w:left="780" w:hanging="720"/>
      </w:pPr>
    </w:lvl>
    <w:lvl w:ilvl="4">
      <w:start w:val="1"/>
      <w:numFmt w:val="decimal"/>
      <w:lvlText w:val="%1.%2.%3.%4.%5."/>
      <w:lvlJc w:val="left"/>
      <w:pPr>
        <w:tabs>
          <w:tab w:val="num" w:pos="1140"/>
        </w:tabs>
        <w:ind w:left="1140" w:hanging="1080"/>
      </w:pPr>
    </w:lvl>
    <w:lvl w:ilvl="5">
      <w:start w:val="1"/>
      <w:numFmt w:val="decimal"/>
      <w:lvlText w:val="%1.%2.%3.%4.%5.%6."/>
      <w:lvlJc w:val="left"/>
      <w:pPr>
        <w:tabs>
          <w:tab w:val="num" w:pos="1140"/>
        </w:tabs>
        <w:ind w:left="1140" w:hanging="1080"/>
      </w:pPr>
    </w:lvl>
    <w:lvl w:ilvl="6">
      <w:start w:val="1"/>
      <w:numFmt w:val="decimal"/>
      <w:lvlText w:val="%1.%2.%3.%4.%5.%6.%7."/>
      <w:lvlJc w:val="left"/>
      <w:pPr>
        <w:tabs>
          <w:tab w:val="num" w:pos="1500"/>
        </w:tabs>
        <w:ind w:left="1500" w:hanging="1440"/>
      </w:pPr>
    </w:lvl>
    <w:lvl w:ilvl="7">
      <w:start w:val="1"/>
      <w:numFmt w:val="decimal"/>
      <w:lvlText w:val="1.1."/>
      <w:lvlJc w:val="left"/>
      <w:pPr>
        <w:tabs>
          <w:tab w:val="num" w:pos="1500"/>
        </w:tabs>
        <w:ind w:left="1500" w:hanging="1440"/>
      </w:pPr>
    </w:lvl>
    <w:lvl w:ilvl="8">
      <w:start w:val="1"/>
      <w:numFmt w:val="decimal"/>
      <w:lvlText w:val="%9."/>
      <w:lvlJc w:val="left"/>
      <w:pPr>
        <w:tabs>
          <w:tab w:val="num" w:pos="420"/>
        </w:tabs>
        <w:ind w:left="420" w:hanging="360"/>
      </w:pPr>
    </w:lvl>
  </w:abstractNum>
  <w:abstractNum w:abstractNumId="12" w15:restartNumberingAfterBreak="0">
    <w:nsid w:val="6D355CCC"/>
    <w:multiLevelType w:val="multilevel"/>
    <w:tmpl w:val="46C08BAC"/>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color w:val="000000" w:themeColor="text1"/>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78691A44"/>
    <w:multiLevelType w:val="multilevel"/>
    <w:tmpl w:val="CBCA8544"/>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color w:val="000000" w:themeColor="text1"/>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num w:numId="1">
    <w:abstractNumId w:val="11"/>
  </w:num>
  <w:num w:numId="2">
    <w:abstractNumId w:val="10"/>
  </w:num>
  <w:num w:numId="3">
    <w:abstractNumId w:val="0"/>
  </w:num>
  <w:num w:numId="4">
    <w:abstractNumId w:val="9"/>
  </w:num>
  <w:num w:numId="5">
    <w:abstractNumId w:val="7"/>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3"/>
  </w:num>
  <w:num w:numId="11">
    <w:abstractNumId w:val="1"/>
  </w:num>
  <w:num w:numId="12">
    <w:abstractNumId w:val="12"/>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047"/>
    <w:rsid w:val="00301047"/>
    <w:rsid w:val="00622FB5"/>
    <w:rsid w:val="00F77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D7042"/>
  <w15:docId w15:val="{8EE482B7-2E27-45AA-8480-B8E202A43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keepNext/>
      <w:spacing w:line="300" w:lineRule="auto"/>
      <w:ind w:firstLine="709"/>
      <w:jc w:val="both"/>
    </w:pPr>
    <w:rPr>
      <w:rFonts w:ascii="Times New Roman" w:eastAsia="Times New Roman" w:hAnsi="Times New Roman"/>
      <w:sz w:val="24"/>
      <w:szCs w:val="24"/>
      <w:lang w:eastAsia="ru-RU"/>
    </w:rPr>
  </w:style>
  <w:style w:type="paragraph" w:styleId="13">
    <w:name w:val="heading 1"/>
    <w:basedOn w:val="a1"/>
    <w:next w:val="a1"/>
    <w:link w:val="14"/>
    <w:uiPriority w:val="99"/>
    <w:qFormat/>
    <w:pPr>
      <w:keepLines/>
      <w:spacing w:before="480"/>
      <w:outlineLvl w:val="0"/>
    </w:pPr>
    <w:rPr>
      <w:rFonts w:ascii="Cambria" w:hAnsi="Cambria"/>
      <w:b/>
      <w:bCs/>
      <w:color w:val="365F91"/>
      <w:sz w:val="28"/>
      <w:szCs w:val="28"/>
    </w:rPr>
  </w:style>
  <w:style w:type="paragraph" w:styleId="21">
    <w:name w:val="heading 2"/>
    <w:basedOn w:val="a1"/>
    <w:next w:val="a1"/>
    <w:link w:val="22"/>
    <w:uiPriority w:val="9"/>
    <w:unhideWhenUsed/>
    <w:qFormat/>
    <w:pPr>
      <w:keepLines/>
      <w:spacing w:before="360" w:after="200"/>
      <w:outlineLvl w:val="1"/>
    </w:pPr>
    <w:rPr>
      <w:rFonts w:ascii="Arial" w:eastAsia="Arial" w:hAnsi="Arial" w:cs="Arial"/>
      <w:sz w:val="34"/>
    </w:rPr>
  </w:style>
  <w:style w:type="paragraph" w:styleId="31">
    <w:name w:val="heading 3"/>
    <w:basedOn w:val="a1"/>
    <w:next w:val="a1"/>
    <w:link w:val="32"/>
    <w:uiPriority w:val="9"/>
    <w:semiHidden/>
    <w:unhideWhenUsed/>
    <w:qFormat/>
    <w:pPr>
      <w:keepLines/>
      <w:spacing w:before="200"/>
      <w:outlineLvl w:val="2"/>
    </w:pPr>
    <w:rPr>
      <w:rFonts w:ascii="Cambria" w:hAnsi="Cambria"/>
      <w:b/>
      <w:bCs/>
      <w:color w:val="4F81BD"/>
    </w:rPr>
  </w:style>
  <w:style w:type="paragraph" w:styleId="40">
    <w:name w:val="heading 4"/>
    <w:basedOn w:val="a1"/>
    <w:next w:val="a1"/>
    <w:link w:val="41"/>
    <w:uiPriority w:val="9"/>
    <w:unhideWhenUsed/>
    <w:qFormat/>
    <w:pPr>
      <w:keepLines/>
      <w:spacing w:before="320" w:after="200"/>
      <w:outlineLvl w:val="3"/>
    </w:pPr>
    <w:rPr>
      <w:rFonts w:ascii="Arial" w:eastAsia="Arial" w:hAnsi="Arial" w:cs="Arial"/>
      <w:b/>
      <w:bCs/>
      <w:sz w:val="26"/>
      <w:szCs w:val="26"/>
    </w:rPr>
  </w:style>
  <w:style w:type="paragraph" w:styleId="50">
    <w:name w:val="heading 5"/>
    <w:basedOn w:val="a1"/>
    <w:next w:val="a1"/>
    <w:link w:val="51"/>
    <w:uiPriority w:val="9"/>
    <w:unhideWhenUsed/>
    <w:qFormat/>
    <w:pPr>
      <w:keepLines/>
      <w:spacing w:before="320" w:after="200"/>
      <w:outlineLvl w:val="4"/>
    </w:pPr>
    <w:rPr>
      <w:rFonts w:ascii="Arial" w:eastAsia="Arial" w:hAnsi="Arial" w:cs="Arial"/>
      <w:b/>
      <w:bCs/>
    </w:rPr>
  </w:style>
  <w:style w:type="paragraph" w:styleId="60">
    <w:name w:val="heading 6"/>
    <w:basedOn w:val="a1"/>
    <w:next w:val="a1"/>
    <w:link w:val="61"/>
    <w:uiPriority w:val="9"/>
    <w:unhideWhenUsed/>
    <w:qFormat/>
    <w:pPr>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1">
    <w:name w:val="Заголовок 6 Знак"/>
    <w:link w:val="60"/>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5">
    <w:name w:val="List Paragraph"/>
    <w:basedOn w:val="a1"/>
    <w:uiPriority w:val="34"/>
    <w:qFormat/>
    <w:pPr>
      <w:ind w:left="720"/>
      <w:contextualSpacing/>
    </w:pPr>
  </w:style>
  <w:style w:type="paragraph" w:styleId="a6">
    <w:name w:val="No Spacing"/>
    <w:link w:val="a7"/>
    <w:uiPriority w:val="1"/>
    <w:qFormat/>
    <w:pPr>
      <w:spacing w:before="120" w:after="120" w:line="300" w:lineRule="auto"/>
      <w:ind w:firstLine="709"/>
      <w:jc w:val="both"/>
    </w:pPr>
    <w:rPr>
      <w:rFonts w:ascii="Times New Roman" w:eastAsia="Times New Roman" w:hAnsi="Times New Roman"/>
      <w:sz w:val="24"/>
      <w:szCs w:val="24"/>
      <w:lang w:eastAsia="ru-RU"/>
    </w:rPr>
  </w:style>
  <w:style w:type="paragraph" w:styleId="a8">
    <w:name w:val="Title"/>
    <w:basedOn w:val="a1"/>
    <w:next w:val="a1"/>
    <w:link w:val="a9"/>
    <w:uiPriority w:val="10"/>
    <w:qFormat/>
    <w:pPr>
      <w:spacing w:before="300" w:after="200"/>
      <w:contextualSpacing/>
    </w:pPr>
    <w:rPr>
      <w:sz w:val="48"/>
      <w:szCs w:val="48"/>
    </w:rPr>
  </w:style>
  <w:style w:type="character" w:customStyle="1" w:styleId="a9">
    <w:name w:val="Заголовок Знак"/>
    <w:link w:val="a8"/>
    <w:uiPriority w:val="10"/>
    <w:rPr>
      <w:sz w:val="48"/>
      <w:szCs w:val="48"/>
    </w:rPr>
  </w:style>
  <w:style w:type="paragraph" w:styleId="aa">
    <w:name w:val="Subtitle"/>
    <w:basedOn w:val="a1"/>
    <w:link w:val="ab"/>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3">
    <w:name w:val="Quote"/>
    <w:basedOn w:val="a1"/>
    <w:next w:val="a1"/>
    <w:link w:val="24"/>
    <w:uiPriority w:val="29"/>
    <w:qFormat/>
    <w:pPr>
      <w:ind w:left="720" w:right="720"/>
    </w:pPr>
    <w:rPr>
      <w:i/>
    </w:rPr>
  </w:style>
  <w:style w:type="character" w:customStyle="1" w:styleId="24">
    <w:name w:val="Цитата 2 Знак"/>
    <w:link w:val="23"/>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paragraph" w:styleId="ae">
    <w:name w:val="header"/>
    <w:basedOn w:val="a1"/>
    <w:link w:val="af"/>
    <w:uiPriority w:val="99"/>
    <w:unhideWhenUsed/>
    <w:pPr>
      <w:keepNext w:val="0"/>
      <w:tabs>
        <w:tab w:val="center" w:pos="4677"/>
        <w:tab w:val="right" w:pos="9355"/>
      </w:tabs>
      <w:spacing w:line="240" w:lineRule="auto"/>
      <w:ind w:firstLine="0"/>
      <w:jc w:val="left"/>
    </w:pPr>
    <w:rPr>
      <w:rFonts w:ascii="Calibri" w:eastAsia="Calibri" w:hAnsi="Calibri"/>
      <w:sz w:val="22"/>
      <w:szCs w:val="22"/>
      <w:lang w:eastAsia="en-US"/>
    </w:rPr>
  </w:style>
  <w:style w:type="character" w:customStyle="1" w:styleId="HeaderChar">
    <w:name w:val="Header Char"/>
    <w:uiPriority w:val="99"/>
  </w:style>
  <w:style w:type="paragraph" w:styleId="af0">
    <w:name w:val="footer"/>
    <w:basedOn w:val="a1"/>
    <w:link w:val="af1"/>
    <w:uiPriority w:val="99"/>
    <w:unhideWhenUsed/>
    <w:pPr>
      <w:keepNext w:val="0"/>
      <w:tabs>
        <w:tab w:val="center" w:pos="4677"/>
        <w:tab w:val="right" w:pos="9355"/>
      </w:tabs>
      <w:spacing w:line="240" w:lineRule="auto"/>
      <w:ind w:firstLine="0"/>
      <w:jc w:val="left"/>
    </w:pPr>
    <w:rPr>
      <w:rFonts w:ascii="Calibri" w:eastAsia="Calibri" w:hAnsi="Calibri"/>
      <w:sz w:val="22"/>
      <w:szCs w:val="22"/>
      <w:lang w:eastAsia="en-US"/>
    </w:rPr>
  </w:style>
  <w:style w:type="character" w:customStyle="1" w:styleId="FooterChar">
    <w:name w:val="Footer Char"/>
    <w:uiPriority w:val="99"/>
  </w:style>
  <w:style w:type="paragraph" w:styleId="af2">
    <w:name w:val="caption"/>
    <w:basedOn w:val="a1"/>
    <w:next w:val="a1"/>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3">
    <w:name w:val="Table Grid"/>
    <w:basedOn w:val="a3"/>
    <w:uiPriority w:val="59"/>
    <w:rPr>
      <w:rFonts w:ascii="Times New Roman" w:eastAsia="Times New Roman" w:hAnsi="Times New Roman"/>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5">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rPr>
      <w:color w:val="0000FF"/>
      <w:u w:val="single"/>
    </w:rPr>
  </w:style>
  <w:style w:type="paragraph" w:styleId="af5">
    <w:name w:val="footnote text"/>
    <w:basedOn w:val="a1"/>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1"/>
    <w:link w:val="af9"/>
    <w:uiPriority w:val="99"/>
    <w:semiHidden/>
    <w:unhideWhenUsed/>
    <w:pPr>
      <w:spacing w:line="240" w:lineRule="auto"/>
    </w:pPr>
    <w:rPr>
      <w:sz w:val="20"/>
    </w:rPr>
  </w:style>
  <w:style w:type="character" w:customStyle="1" w:styleId="af9">
    <w:name w:val="Текст концевой сноски Знак"/>
    <w:link w:val="af8"/>
    <w:uiPriority w:val="99"/>
    <w:rPr>
      <w:sz w:val="20"/>
    </w:rPr>
  </w:style>
  <w:style w:type="character" w:styleId="afa">
    <w:name w:val="endnote reference"/>
    <w:uiPriority w:val="99"/>
    <w:semiHidden/>
    <w:unhideWhenUsed/>
    <w:rPr>
      <w:vertAlign w:val="superscript"/>
    </w:rPr>
  </w:style>
  <w:style w:type="paragraph" w:styleId="16">
    <w:name w:val="toc 1"/>
    <w:basedOn w:val="a1"/>
    <w:next w:val="a1"/>
    <w:uiPriority w:val="39"/>
    <w:unhideWhenUsed/>
    <w:pPr>
      <w:spacing w:after="57"/>
      <w:ind w:firstLine="0"/>
    </w:pPr>
  </w:style>
  <w:style w:type="paragraph" w:styleId="26">
    <w:name w:val="toc 2"/>
    <w:basedOn w:val="a1"/>
    <w:next w:val="a1"/>
    <w:uiPriority w:val="39"/>
    <w:unhideWhenUsed/>
    <w:pPr>
      <w:spacing w:after="57"/>
      <w:ind w:left="283" w:firstLine="0"/>
    </w:pPr>
  </w:style>
  <w:style w:type="paragraph" w:styleId="34">
    <w:name w:val="toc 3"/>
    <w:basedOn w:val="a1"/>
    <w:next w:val="a1"/>
    <w:uiPriority w:val="39"/>
    <w:unhideWhenUsed/>
    <w:pPr>
      <w:spacing w:after="57"/>
      <w:ind w:left="567" w:firstLine="0"/>
    </w:pPr>
  </w:style>
  <w:style w:type="paragraph" w:styleId="43">
    <w:name w:val="toc 4"/>
    <w:basedOn w:val="a1"/>
    <w:next w:val="a1"/>
    <w:uiPriority w:val="39"/>
    <w:unhideWhenUsed/>
    <w:pPr>
      <w:spacing w:after="57"/>
      <w:ind w:left="850" w:firstLine="0"/>
    </w:pPr>
  </w:style>
  <w:style w:type="paragraph" w:styleId="53">
    <w:name w:val="toc 5"/>
    <w:basedOn w:val="a1"/>
    <w:next w:val="a1"/>
    <w:uiPriority w:val="39"/>
    <w:unhideWhenUsed/>
    <w:pPr>
      <w:spacing w:after="57"/>
      <w:ind w:left="1134" w:firstLine="0"/>
    </w:pPr>
  </w:style>
  <w:style w:type="paragraph" w:styleId="62">
    <w:name w:val="toc 6"/>
    <w:basedOn w:val="a1"/>
    <w:next w:val="a1"/>
    <w:uiPriority w:val="39"/>
    <w:unhideWhenUsed/>
    <w:pPr>
      <w:spacing w:after="57"/>
      <w:ind w:left="1417" w:firstLine="0"/>
    </w:pPr>
  </w:style>
  <w:style w:type="paragraph" w:styleId="71">
    <w:name w:val="toc 7"/>
    <w:basedOn w:val="a1"/>
    <w:next w:val="a1"/>
    <w:uiPriority w:val="39"/>
    <w:unhideWhenUsed/>
    <w:pPr>
      <w:spacing w:after="57"/>
      <w:ind w:left="1701" w:firstLine="0"/>
    </w:pPr>
  </w:style>
  <w:style w:type="paragraph" w:styleId="81">
    <w:name w:val="toc 8"/>
    <w:basedOn w:val="a1"/>
    <w:next w:val="a1"/>
    <w:uiPriority w:val="39"/>
    <w:unhideWhenUsed/>
    <w:pPr>
      <w:spacing w:after="57"/>
      <w:ind w:left="1984" w:firstLine="0"/>
    </w:pPr>
  </w:style>
  <w:style w:type="paragraph" w:styleId="91">
    <w:name w:val="toc 9"/>
    <w:basedOn w:val="a1"/>
    <w:next w:val="a1"/>
    <w:uiPriority w:val="39"/>
    <w:unhideWhenUsed/>
    <w:pPr>
      <w:spacing w:after="57"/>
      <w:ind w:left="2268" w:firstLine="0"/>
    </w:pPr>
  </w:style>
  <w:style w:type="paragraph" w:styleId="afb">
    <w:name w:val="TOC Heading"/>
    <w:uiPriority w:val="39"/>
    <w:unhideWhenUsed/>
  </w:style>
  <w:style w:type="paragraph" w:styleId="afc">
    <w:name w:val="table of figures"/>
    <w:basedOn w:val="a1"/>
    <w:next w:val="a1"/>
    <w:uiPriority w:val="99"/>
    <w:unhideWhenUsed/>
  </w:style>
  <w:style w:type="paragraph" w:customStyle="1" w:styleId="1">
    <w:name w:val="МРСК_заголовок_1"/>
    <w:basedOn w:val="13"/>
    <w:pPr>
      <w:keepLines w:val="0"/>
      <w:numPr>
        <w:numId w:val="3"/>
      </w:numPr>
      <w:shd w:val="clear" w:color="auto" w:fill="D9D9D9"/>
      <w:tabs>
        <w:tab w:val="num" w:pos="360"/>
      </w:tabs>
      <w:spacing w:before="240" w:after="60"/>
      <w:ind w:firstLine="709"/>
    </w:pPr>
    <w:rPr>
      <w:rFonts w:ascii="Times New Roman" w:hAnsi="Times New Roman" w:cs="Arial"/>
      <w:caps/>
      <w:color w:val="000000"/>
    </w:rPr>
  </w:style>
  <w:style w:type="paragraph" w:customStyle="1" w:styleId="2">
    <w:name w:val="МРСК_заголовок_2"/>
    <w:basedOn w:val="a1"/>
    <w:pPr>
      <w:widowControl w:val="0"/>
      <w:numPr>
        <w:ilvl w:val="1"/>
        <w:numId w:val="3"/>
      </w:numPr>
      <w:suppressLineNumbers/>
      <w:spacing w:before="240" w:after="60" w:line="240" w:lineRule="auto"/>
      <w:ind w:left="0" w:firstLine="0"/>
      <w:contextualSpacing/>
      <w:jc w:val="left"/>
    </w:pPr>
    <w:rPr>
      <w:b/>
      <w:caps/>
      <w:sz w:val="26"/>
    </w:rPr>
  </w:style>
  <w:style w:type="paragraph" w:customStyle="1" w:styleId="3">
    <w:name w:val="МРСК_заголовок_3"/>
    <w:basedOn w:val="31"/>
    <w:qFormat/>
    <w:pPr>
      <w:keepLines w:val="0"/>
      <w:numPr>
        <w:ilvl w:val="2"/>
        <w:numId w:val="3"/>
      </w:numPr>
      <w:tabs>
        <w:tab w:val="num" w:pos="360"/>
      </w:tabs>
      <w:spacing w:before="240" w:after="60"/>
      <w:ind w:left="0" w:firstLine="709"/>
    </w:pPr>
    <w:rPr>
      <w:rFonts w:ascii="Times New Roman" w:hAnsi="Times New Roman"/>
      <w:color w:val="000000"/>
      <w:szCs w:val="26"/>
    </w:rPr>
  </w:style>
  <w:style w:type="paragraph" w:styleId="35">
    <w:name w:val="Body Text 3"/>
    <w:basedOn w:val="a1"/>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customStyle="1" w:styleId="afd">
    <w:name w:val="Основной текст;Основной текст таблиц;в таблице;таблицы;в таблицах;Письмо в Интернет;Нумерация"/>
    <w:basedOn w:val="a1"/>
    <w:link w:val="afe"/>
    <w:uiPriority w:val="99"/>
    <w:pPr>
      <w:keepNext w:val="0"/>
      <w:spacing w:before="120" w:after="120" w:line="360" w:lineRule="auto"/>
      <w:ind w:firstLine="567"/>
    </w:pPr>
    <w:rPr>
      <w:sz w:val="28"/>
      <w:szCs w:val="28"/>
    </w:rPr>
  </w:style>
  <w:style w:type="character" w:customStyle="1" w:styleId="afe">
    <w:name w:val="Основной текст Знак;Основной текст таблиц Знак;в таблице Знак;таблицы Знак;в таблицах Знак;Письмо в Интернет Знак;Нумерация Знак"/>
    <w:link w:val="afd"/>
    <w:uiPriority w:val="99"/>
    <w:rPr>
      <w:rFonts w:ascii="Times New Roman" w:eastAsia="Times New Roman" w:hAnsi="Times New Roman" w:cs="Times New Roman"/>
      <w:sz w:val="28"/>
      <w:szCs w:val="28"/>
      <w:lang w:eastAsia="ru-RU"/>
    </w:rPr>
  </w:style>
  <w:style w:type="paragraph" w:styleId="27">
    <w:name w:val="Body Text 2"/>
    <w:basedOn w:val="a1"/>
    <w:link w:val="28"/>
    <w:unhideWhenUsed/>
    <w:pPr>
      <w:keepNext w:val="0"/>
      <w:spacing w:before="120" w:after="120" w:line="480" w:lineRule="auto"/>
      <w:ind w:firstLine="567"/>
    </w:pPr>
    <w:rPr>
      <w:sz w:val="28"/>
      <w:szCs w:val="28"/>
    </w:rPr>
  </w:style>
  <w:style w:type="character" w:customStyle="1" w:styleId="28">
    <w:name w:val="Основной текст 2 Знак"/>
    <w:link w:val="27"/>
    <w:rPr>
      <w:rFonts w:ascii="Times New Roman" w:eastAsia="Times New Roman" w:hAnsi="Times New Roman" w:cs="Times New Roman"/>
      <w:sz w:val="28"/>
      <w:szCs w:val="28"/>
      <w:lang w:eastAsia="ru-RU"/>
    </w:rPr>
  </w:style>
  <w:style w:type="paragraph" w:customStyle="1" w:styleId="aff">
    <w:name w:val="Название"/>
    <w:basedOn w:val="a1"/>
    <w:link w:val="aff0"/>
    <w:qFormat/>
    <w:pPr>
      <w:keepNext w:val="0"/>
      <w:spacing w:before="120" w:after="120" w:line="240" w:lineRule="auto"/>
      <w:ind w:right="-1050" w:firstLine="0"/>
      <w:jc w:val="center"/>
    </w:pPr>
  </w:style>
  <w:style w:type="character" w:customStyle="1" w:styleId="aff0">
    <w:name w:val="Название Знак"/>
    <w:link w:val="aff"/>
    <w:rPr>
      <w:rFonts w:ascii="Times New Roman" w:eastAsia="Times New Roman" w:hAnsi="Times New Roman" w:cs="Times New Roman"/>
      <w:sz w:val="24"/>
      <w:szCs w:val="24"/>
      <w:lang w:eastAsia="ru-RU"/>
    </w:rPr>
  </w:style>
  <w:style w:type="paragraph" w:styleId="aff1">
    <w:name w:val="Body Text Indent"/>
    <w:basedOn w:val="a1"/>
    <w:link w:val="aff2"/>
    <w:uiPriority w:val="99"/>
    <w:pPr>
      <w:spacing w:before="120" w:after="120"/>
      <w:ind w:left="283"/>
    </w:pPr>
  </w:style>
  <w:style w:type="character" w:customStyle="1" w:styleId="aff2">
    <w:name w:val="Основной текст с отступом Знак"/>
    <w:link w:val="aff1"/>
    <w:uiPriority w:val="99"/>
    <w:rPr>
      <w:rFonts w:ascii="Times New Roman" w:eastAsia="Times New Roman" w:hAnsi="Times New Roman" w:cs="Times New Roman"/>
      <w:sz w:val="24"/>
      <w:szCs w:val="24"/>
      <w:lang w:eastAsia="ru-RU"/>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ListParagraph13Table-NormalRSHBTable-Normal311ACList01BulletNumberListParagraphBulletLis">
    <w:name w:val="Абзац списка;Абзац маркированнный;Нумерованый список;List Paragraph1;ПАРАГРАФ;3_Абзац списка;Table-Normal;RSHB_Table-Normal;Заголовок_3;Подпись рисунка;Общий_К;Цветной список — акцент 11;AC List 01;Маркер;название;Bullet Number;List Paragraph;Bullet Lis"/>
    <w:basedOn w:val="a1"/>
    <w:link w:val="ListParagraph13Table-NormalRSHBTable-Normal311"/>
    <w:uiPriority w:val="34"/>
    <w:qFormat/>
    <w:pPr>
      <w:spacing w:before="120" w:after="120"/>
      <w:ind w:left="708"/>
    </w:pPr>
  </w:style>
  <w:style w:type="character" w:customStyle="1" w:styleId="ab">
    <w:name w:val="Подзаголовок Знак"/>
    <w:link w:val="aa"/>
    <w:uiPriority w:val="11"/>
    <w:rPr>
      <w:rFonts w:ascii="Times New Roman" w:eastAsia="Times New Roman" w:hAnsi="Times New Roman" w:cs="Times New Roman"/>
      <w:b/>
      <w:bCs/>
      <w:sz w:val="24"/>
      <w:szCs w:val="24"/>
      <w:lang w:eastAsia="ru-RU"/>
    </w:rPr>
  </w:style>
  <w:style w:type="character" w:customStyle="1" w:styleId="14">
    <w:name w:val="Заголовок 1 Знак"/>
    <w:link w:val="13"/>
    <w:uiPriority w:val="99"/>
    <w:rPr>
      <w:rFonts w:ascii="Cambria" w:eastAsia="Times New Roman" w:hAnsi="Cambria" w:cs="Times New Roman"/>
      <w:b/>
      <w:bCs/>
      <w:color w:val="365F91"/>
      <w:sz w:val="28"/>
      <w:szCs w:val="28"/>
      <w:lang w:eastAsia="ru-RU"/>
    </w:rPr>
  </w:style>
  <w:style w:type="character" w:customStyle="1" w:styleId="32">
    <w:name w:val="Заголовок 3 Знак"/>
    <w:link w:val="31"/>
    <w:uiPriority w:val="9"/>
    <w:semiHidden/>
    <w:rPr>
      <w:rFonts w:ascii="Cambria" w:eastAsia="Times New Roman" w:hAnsi="Cambria" w:cs="Times New Roman"/>
      <w:b/>
      <w:bCs/>
      <w:color w:val="4F81BD"/>
      <w:sz w:val="24"/>
      <w:szCs w:val="24"/>
      <w:lang w:eastAsia="ru-RU"/>
    </w:rPr>
  </w:style>
  <w:style w:type="paragraph" w:customStyle="1" w:styleId="Default">
    <w:name w:val="Default"/>
    <w:rPr>
      <w:rFonts w:ascii="Times New Roman" w:hAnsi="Times New Roman"/>
      <w:color w:val="000000"/>
      <w:sz w:val="24"/>
      <w:szCs w:val="24"/>
      <w:lang w:eastAsia="en-US"/>
    </w:rPr>
  </w:style>
  <w:style w:type="character" w:customStyle="1" w:styleId="a7">
    <w:name w:val="Без интервала Знак"/>
    <w:link w:val="a6"/>
    <w:uiPriority w:val="1"/>
    <w:rPr>
      <w:rFonts w:ascii="Times New Roman" w:eastAsia="Times New Roman" w:hAnsi="Times New Roman" w:cs="Times New Roman"/>
      <w:sz w:val="24"/>
      <w:szCs w:val="24"/>
      <w:lang w:eastAsia="ru-RU"/>
    </w:rPr>
  </w:style>
  <w:style w:type="paragraph" w:customStyle="1" w:styleId="aff3">
    <w:name w:val="МРСК_заголовок_большой"/>
    <w:basedOn w:val="a1"/>
    <w:pPr>
      <w:spacing w:line="240" w:lineRule="auto"/>
      <w:jc w:val="center"/>
    </w:pPr>
    <w:rPr>
      <w:b/>
      <w:caps/>
      <w:sz w:val="32"/>
      <w:szCs w:val="32"/>
    </w:rPr>
  </w:style>
  <w:style w:type="character" w:customStyle="1" w:styleId="ListParagraph13Table-NormalRSHBTable-Normal311">
    <w:name w:val="Абзац списка Знак;Абзац маркированнный Знак;Нумерованый список Знак;List Paragraph1 Знак;ПАРАГРАФ Знак;3_Абзац списка Знак;Table-Normal Знак;RSHB_Table-Normal Знак;Заголовок_3 Знак;Подпись рисунка Знак;Общий_К Знак;Цветной список — акцент 11 Знак"/>
    <w:link w:val="ListParagraph13Table-NormalRSHBTable-Normal311ACList01BulletNumberListParagraphBulletLis"/>
    <w:uiPriority w:val="34"/>
    <w:qFormat/>
    <w:rPr>
      <w:rFonts w:ascii="Times New Roman" w:eastAsia="Times New Roman" w:hAnsi="Times New Roman"/>
      <w:sz w:val="24"/>
      <w:szCs w:val="24"/>
    </w:rPr>
  </w:style>
  <w:style w:type="paragraph" w:customStyle="1" w:styleId="12">
    <w:name w:val="1_раздел"/>
    <w:basedOn w:val="a1"/>
    <w:pPr>
      <w:numPr>
        <w:numId w:val="4"/>
      </w:numPr>
      <w:spacing w:before="480" w:after="360" w:line="240" w:lineRule="auto"/>
      <w:jc w:val="left"/>
      <w:outlineLvl w:val="0"/>
    </w:pPr>
    <w:rPr>
      <w:rFonts w:ascii="Verdana" w:hAnsi="Verdana"/>
      <w:b/>
      <w:sz w:val="36"/>
      <w:szCs w:val="20"/>
    </w:rPr>
  </w:style>
  <w:style w:type="paragraph" w:customStyle="1" w:styleId="20">
    <w:name w:val="2_Статья"/>
    <w:basedOn w:val="a1"/>
    <w:pPr>
      <w:numPr>
        <w:ilvl w:val="1"/>
        <w:numId w:val="4"/>
      </w:numPr>
      <w:spacing w:before="240" w:after="120" w:line="240" w:lineRule="auto"/>
      <w:jc w:val="left"/>
      <w:outlineLvl w:val="1"/>
    </w:pPr>
    <w:rPr>
      <w:rFonts w:ascii="Verdana" w:hAnsi="Verdana"/>
      <w:b/>
      <w:sz w:val="28"/>
      <w:szCs w:val="20"/>
    </w:rPr>
  </w:style>
  <w:style w:type="paragraph" w:customStyle="1" w:styleId="30">
    <w:name w:val="3_Пункт"/>
    <w:basedOn w:val="a1"/>
    <w:pPr>
      <w:numPr>
        <w:ilvl w:val="2"/>
        <w:numId w:val="4"/>
      </w:numPr>
      <w:spacing w:before="240" w:after="120" w:line="240" w:lineRule="auto"/>
      <w:jc w:val="left"/>
    </w:pPr>
    <w:rPr>
      <w:rFonts w:ascii="Verdana" w:hAnsi="Verdana"/>
      <w:b/>
      <w:szCs w:val="20"/>
    </w:rPr>
  </w:style>
  <w:style w:type="paragraph" w:customStyle="1" w:styleId="4">
    <w:name w:val="4_Подпункт"/>
    <w:basedOn w:val="a1"/>
    <w:pPr>
      <w:keepNext w:val="0"/>
      <w:numPr>
        <w:ilvl w:val="3"/>
        <w:numId w:val="4"/>
      </w:numPr>
      <w:spacing w:before="120" w:after="120" w:line="240" w:lineRule="auto"/>
    </w:pPr>
    <w:rPr>
      <w:rFonts w:ascii="Verdana" w:hAnsi="Verdana"/>
      <w:sz w:val="20"/>
      <w:szCs w:val="20"/>
    </w:rPr>
  </w:style>
  <w:style w:type="paragraph" w:customStyle="1" w:styleId="5">
    <w:name w:val="5_часть"/>
    <w:basedOn w:val="a1"/>
    <w:pPr>
      <w:keepNext w:val="0"/>
      <w:numPr>
        <w:ilvl w:val="4"/>
        <w:numId w:val="4"/>
      </w:numPr>
      <w:spacing w:before="120" w:after="120" w:line="240" w:lineRule="auto"/>
      <w:jc w:val="left"/>
    </w:pPr>
    <w:rPr>
      <w:rFonts w:ascii="Verdana" w:hAnsi="Verdana"/>
      <w:sz w:val="20"/>
      <w:szCs w:val="20"/>
    </w:rPr>
  </w:style>
  <w:style w:type="paragraph" w:customStyle="1" w:styleId="6">
    <w:name w:val="6_часть"/>
    <w:basedOn w:val="a1"/>
    <w:pPr>
      <w:keepNext w:val="0"/>
      <w:numPr>
        <w:ilvl w:val="5"/>
        <w:numId w:val="4"/>
      </w:numPr>
      <w:spacing w:before="120" w:after="120" w:line="240" w:lineRule="auto"/>
      <w:jc w:val="left"/>
    </w:pPr>
    <w:rPr>
      <w:rFonts w:ascii="Verdana" w:hAnsi="Verdana"/>
      <w:sz w:val="20"/>
      <w:szCs w:val="20"/>
    </w:rPr>
  </w:style>
  <w:style w:type="paragraph" w:customStyle="1" w:styleId="a0">
    <w:name w:val="МРСК_нумерованный_список"/>
    <w:basedOn w:val="aff4"/>
    <w:link w:val="aff5"/>
    <w:pPr>
      <w:numPr>
        <w:numId w:val="5"/>
      </w:numPr>
      <w:contextualSpacing w:val="0"/>
    </w:pPr>
  </w:style>
  <w:style w:type="character" w:customStyle="1" w:styleId="aff5">
    <w:name w:val="МРСК_нумерованный_список Знак"/>
    <w:link w:val="a0"/>
    <w:rPr>
      <w:rFonts w:ascii="Times New Roman" w:eastAsia="Times New Roman" w:hAnsi="Times New Roman"/>
      <w:sz w:val="24"/>
      <w:szCs w:val="24"/>
    </w:rPr>
  </w:style>
  <w:style w:type="paragraph" w:styleId="aff4">
    <w:name w:val="List Number"/>
    <w:basedOn w:val="a1"/>
    <w:uiPriority w:val="99"/>
    <w:semiHidden/>
    <w:unhideWhenUsed/>
    <w:pPr>
      <w:ind w:firstLine="0"/>
      <w:contextualSpacing/>
    </w:pPr>
  </w:style>
  <w:style w:type="paragraph" w:customStyle="1" w:styleId="-">
    <w:name w:val="_Маркер (номер) - с заголовком"/>
    <w:basedOn w:val="a1"/>
    <w:pPr>
      <w:keepNext w:val="0"/>
      <w:spacing w:before="240" w:after="60" w:line="360" w:lineRule="auto"/>
      <w:ind w:firstLine="0"/>
      <w:jc w:val="left"/>
    </w:pPr>
    <w:rPr>
      <w:b/>
      <w:bCs/>
      <w:szCs w:val="20"/>
    </w:rPr>
  </w:style>
  <w:style w:type="character" w:customStyle="1" w:styleId="1Char">
    <w:name w:val="П.1 Char"/>
    <w:link w:val="10"/>
    <w:rPr>
      <w:bCs/>
      <w:sz w:val="24"/>
      <w:szCs w:val="24"/>
      <w:lang w:val="en-US" w:eastAsia="en-US"/>
    </w:rPr>
  </w:style>
  <w:style w:type="paragraph" w:customStyle="1" w:styleId="10">
    <w:name w:val="П.1"/>
    <w:basedOn w:val="ListParagraph13Table-NormalRSHBTable-Normal311ACList01BulletNumberListParagraphBulletLis"/>
    <w:link w:val="1Char"/>
    <w:qFormat/>
    <w:pPr>
      <w:keepNext w:val="0"/>
      <w:numPr>
        <w:ilvl w:val="1"/>
        <w:numId w:val="6"/>
      </w:numPr>
      <w:tabs>
        <w:tab w:val="left" w:pos="1701"/>
      </w:tabs>
      <w:spacing w:before="0" w:after="0" w:line="240" w:lineRule="auto"/>
      <w:contextualSpacing/>
    </w:pPr>
    <w:rPr>
      <w:rFonts w:ascii="Calibri" w:eastAsia="Calibri" w:hAnsi="Calibri"/>
      <w:bCs/>
      <w:lang w:val="en-US" w:eastAsia="en-US"/>
    </w:rPr>
  </w:style>
  <w:style w:type="character" w:customStyle="1" w:styleId="11Char">
    <w:name w:val="П.1.1 Char"/>
    <w:link w:val="11"/>
    <w:rPr>
      <w:bCs/>
      <w:sz w:val="24"/>
      <w:szCs w:val="24"/>
      <w:lang w:val="en-US" w:eastAsia="en-US"/>
    </w:rPr>
  </w:style>
  <w:style w:type="paragraph" w:customStyle="1" w:styleId="11">
    <w:name w:val="П.1.1"/>
    <w:basedOn w:val="10"/>
    <w:link w:val="11Char"/>
    <w:qFormat/>
    <w:pPr>
      <w:numPr>
        <w:ilvl w:val="2"/>
      </w:numPr>
      <w:tabs>
        <w:tab w:val="clear" w:pos="2847"/>
        <w:tab w:val="num" w:pos="360"/>
        <w:tab w:val="num" w:pos="420"/>
        <w:tab w:val="num" w:pos="720"/>
      </w:tabs>
    </w:pPr>
  </w:style>
  <w:style w:type="paragraph" w:customStyle="1" w:styleId="111">
    <w:name w:val="П.1.1.1"/>
    <w:basedOn w:val="10"/>
    <w:qFormat/>
    <w:pPr>
      <w:numPr>
        <w:ilvl w:val="3"/>
      </w:numPr>
      <w:tabs>
        <w:tab w:val="clear" w:pos="720"/>
        <w:tab w:val="num" w:pos="360"/>
        <w:tab w:val="num" w:pos="420"/>
        <w:tab w:val="num" w:pos="780"/>
        <w:tab w:val="num" w:pos="2149"/>
      </w:tabs>
      <w:ind w:left="2149" w:hanging="360"/>
    </w:pPr>
    <w:rPr>
      <w:bCs w:val="0"/>
    </w:rPr>
  </w:style>
  <w:style w:type="paragraph" w:customStyle="1" w:styleId="1111">
    <w:name w:val="П.1.1.1.1"/>
    <w:basedOn w:val="10"/>
    <w:next w:val="a1"/>
    <w:qFormat/>
    <w:pPr>
      <w:numPr>
        <w:ilvl w:val="4"/>
      </w:numPr>
      <w:tabs>
        <w:tab w:val="clear" w:pos="1080"/>
        <w:tab w:val="num" w:pos="360"/>
        <w:tab w:val="num" w:pos="420"/>
        <w:tab w:val="num" w:pos="1140"/>
        <w:tab w:val="num" w:pos="2509"/>
      </w:tabs>
      <w:ind w:left="2509" w:hanging="360"/>
    </w:pPr>
    <w:rPr>
      <w:bCs w:val="0"/>
    </w:rPr>
  </w:style>
  <w:style w:type="paragraph" w:customStyle="1" w:styleId="11111">
    <w:name w:val="П.1.1.1.1.1"/>
    <w:basedOn w:val="10"/>
    <w:next w:val="1111"/>
    <w:qFormat/>
    <w:pPr>
      <w:numPr>
        <w:ilvl w:val="5"/>
      </w:numPr>
      <w:tabs>
        <w:tab w:val="clear" w:pos="1080"/>
        <w:tab w:val="num" w:pos="360"/>
        <w:tab w:val="num" w:pos="420"/>
        <w:tab w:val="num" w:pos="1140"/>
        <w:tab w:val="num" w:pos="2869"/>
      </w:tabs>
      <w:ind w:left="2869" w:hanging="360"/>
    </w:pPr>
    <w:rPr>
      <w:bCs w:val="0"/>
    </w:rPr>
  </w:style>
  <w:style w:type="paragraph" w:customStyle="1" w:styleId="a">
    <w:name w:val="П.глава"/>
    <w:basedOn w:val="ListParagraph13Table-NormalRSHBTable-Normal311ACList01BulletNumberListParagraphBulletLis"/>
    <w:next w:val="10"/>
    <w:qFormat/>
    <w:pPr>
      <w:numPr>
        <w:numId w:val="6"/>
      </w:numPr>
      <w:tabs>
        <w:tab w:val="clear" w:pos="420"/>
        <w:tab w:val="num" w:pos="360"/>
        <w:tab w:val="left" w:pos="1701"/>
      </w:tabs>
      <w:spacing w:before="240" w:after="240" w:line="240" w:lineRule="auto"/>
      <w:ind w:left="720" w:right="-6" w:firstLine="0"/>
      <w:contextualSpacing/>
      <w:jc w:val="center"/>
    </w:pPr>
    <w:rPr>
      <w:rFonts w:ascii="Calibri" w:eastAsia="Calibri" w:hAnsi="Calibri"/>
      <w:b/>
      <w:bCs/>
      <w:lang w:val="en-US" w:eastAsia="en-US"/>
    </w:rPr>
  </w:style>
  <w:style w:type="paragraph" w:customStyle="1" w:styleId="17">
    <w:name w:val="Обычный1"/>
    <w:uiPriority w:val="99"/>
    <w:pPr>
      <w:widowControl w:val="0"/>
      <w:spacing w:before="120" w:after="120"/>
      <w:ind w:firstLine="567"/>
      <w:jc w:val="both"/>
    </w:pPr>
    <w:rPr>
      <w:rFonts w:ascii="Times New Roman" w:hAnsi="Times New Roman"/>
      <w:lang w:eastAsia="ru-RU"/>
    </w:rPr>
  </w:style>
  <w:style w:type="paragraph" w:customStyle="1" w:styleId="aff6">
    <w:name w:val="Ариал"/>
    <w:basedOn w:val="a1"/>
    <w:link w:val="18"/>
    <w:uiPriority w:val="99"/>
    <w:pPr>
      <w:keepNext w:val="0"/>
      <w:spacing w:before="120" w:after="120" w:line="360" w:lineRule="auto"/>
      <w:ind w:firstLine="851"/>
    </w:pPr>
    <w:rPr>
      <w:rFonts w:ascii="Arial" w:eastAsia="Calibri" w:hAnsi="Arial"/>
      <w:sz w:val="20"/>
      <w:szCs w:val="20"/>
      <w:lang w:val="en-US"/>
    </w:rPr>
  </w:style>
  <w:style w:type="character" w:customStyle="1" w:styleId="18">
    <w:name w:val="Ариал Знак1"/>
    <w:link w:val="aff6"/>
    <w:uiPriority w:val="99"/>
    <w:rPr>
      <w:rFonts w:ascii="Arial" w:hAnsi="Arial"/>
      <w:lang w:val="en-US"/>
    </w:rPr>
  </w:style>
  <w:style w:type="paragraph" w:customStyle="1" w:styleId="29">
    <w:name w:val="Абзац списка2"/>
    <w:basedOn w:val="a1"/>
    <w:pPr>
      <w:keepNext w:val="0"/>
      <w:spacing w:line="240" w:lineRule="auto"/>
      <w:ind w:left="720" w:firstLine="0"/>
      <w:jc w:val="left"/>
    </w:pPr>
  </w:style>
  <w:style w:type="paragraph" w:customStyle="1" w:styleId="aff7">
    <w:name w:val="Подподпункт"/>
    <w:basedOn w:val="a1"/>
    <w:pPr>
      <w:keepNext w:val="0"/>
      <w:tabs>
        <w:tab w:val="num" w:pos="1008"/>
      </w:tabs>
      <w:spacing w:line="360" w:lineRule="auto"/>
      <w:ind w:left="1008" w:hanging="1008"/>
    </w:pPr>
    <w:rPr>
      <w:rFonts w:eastAsia="Calibri"/>
      <w:sz w:val="28"/>
      <w:szCs w:val="28"/>
    </w:rPr>
  </w:style>
  <w:style w:type="paragraph" w:customStyle="1" w:styleId="ConsPlusNormal">
    <w:name w:val="ConsPlusNormal"/>
    <w:pPr>
      <w:ind w:firstLine="720"/>
    </w:pPr>
    <w:rPr>
      <w:rFonts w:ascii="Arial" w:eastAsia="Times New Roman" w:hAnsi="Arial" w:cs="Arial"/>
      <w:lang w:eastAsia="ru-RU"/>
    </w:rPr>
  </w:style>
  <w:style w:type="character" w:styleId="aff8">
    <w:name w:val="annotation reference"/>
    <w:semiHidden/>
    <w:unhideWhenUsed/>
    <w:rPr>
      <w:sz w:val="16"/>
      <w:szCs w:val="16"/>
    </w:rPr>
  </w:style>
  <w:style w:type="paragraph" w:styleId="aff9">
    <w:name w:val="annotation text"/>
    <w:basedOn w:val="a1"/>
    <w:link w:val="affa"/>
    <w:unhideWhenUsed/>
    <w:pPr>
      <w:keepNext w:val="0"/>
      <w:widowControl w:val="0"/>
      <w:spacing w:line="240" w:lineRule="auto"/>
      <w:ind w:firstLine="0"/>
      <w:jc w:val="left"/>
    </w:pPr>
    <w:rPr>
      <w:rFonts w:ascii="Arial" w:eastAsia="Calibri" w:hAnsi="Arial" w:cs="Arial"/>
      <w:sz w:val="20"/>
      <w:szCs w:val="20"/>
    </w:rPr>
  </w:style>
  <w:style w:type="character" w:customStyle="1" w:styleId="affa">
    <w:name w:val="Текст примечания Знак"/>
    <w:link w:val="aff9"/>
    <w:rPr>
      <w:rFonts w:ascii="Arial" w:hAnsi="Arial" w:cs="Arial"/>
    </w:rPr>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rFonts w:ascii="Arial" w:hAnsi="Arial" w:cs="Arial"/>
      <w:b/>
      <w:bCs/>
    </w:rPr>
  </w:style>
  <w:style w:type="paragraph" w:styleId="affd">
    <w:name w:val="Balloon Text"/>
    <w:basedOn w:val="a1"/>
    <w:link w:val="affe"/>
    <w:uiPriority w:val="99"/>
    <w:semiHidden/>
    <w:unhideWhenUsed/>
    <w:pPr>
      <w:keepNext w:val="0"/>
      <w:widowControl w:val="0"/>
      <w:spacing w:line="240" w:lineRule="auto"/>
      <w:ind w:firstLine="0"/>
      <w:jc w:val="left"/>
    </w:pPr>
    <w:rPr>
      <w:rFonts w:ascii="Tahoma" w:eastAsia="Calibri" w:hAnsi="Tahoma" w:cs="Tahoma"/>
      <w:sz w:val="16"/>
      <w:szCs w:val="16"/>
    </w:rPr>
  </w:style>
  <w:style w:type="character" w:customStyle="1" w:styleId="affe">
    <w:name w:val="Текст выноски Знак"/>
    <w:link w:val="affd"/>
    <w:uiPriority w:val="99"/>
    <w:semiHidden/>
    <w:rPr>
      <w:rFonts w:ascii="Tahoma" w:hAnsi="Tahoma" w:cs="Tahoma"/>
      <w:sz w:val="16"/>
      <w:szCs w:val="16"/>
    </w:rPr>
  </w:style>
  <w:style w:type="character" w:customStyle="1" w:styleId="webofficeattributevalue1">
    <w:name w:val="webofficeattributevalue1"/>
    <w:rPr>
      <w:rFonts w:ascii="Verdana" w:hAnsi="Verdana"/>
      <w:color w:val="000000"/>
      <w:sz w:val="18"/>
      <w:szCs w:val="18"/>
      <w:u w:val="none"/>
    </w:rPr>
  </w:style>
  <w:style w:type="paragraph" w:customStyle="1" w:styleId="140">
    <w:name w:val="Стиль14"/>
    <w:basedOn w:val="a1"/>
    <w:pPr>
      <w:keepNext w:val="0"/>
      <w:spacing w:line="264" w:lineRule="auto"/>
      <w:ind w:firstLine="720"/>
    </w:pPr>
    <w:rPr>
      <w:sz w:val="28"/>
      <w:szCs w:val="20"/>
    </w:rPr>
  </w:style>
  <w:style w:type="paragraph" w:customStyle="1" w:styleId="Noeeu14">
    <w:name w:val="Noeeu14"/>
    <w:basedOn w:val="a1"/>
    <w:uiPriority w:val="99"/>
    <w:pPr>
      <w:keepNext w:val="0"/>
      <w:spacing w:line="264" w:lineRule="auto"/>
      <w:ind w:firstLine="720"/>
    </w:pPr>
    <w:rPr>
      <w:sz w:val="28"/>
      <w:szCs w:val="20"/>
    </w:rPr>
  </w:style>
  <w:style w:type="paragraph" w:customStyle="1" w:styleId="Style5">
    <w:name w:val="Style5"/>
    <w:pPr>
      <w:widowControl w:val="0"/>
      <w:spacing w:line="245" w:lineRule="exact"/>
      <w:jc w:val="both"/>
    </w:pPr>
    <w:rPr>
      <w:rFonts w:ascii="Arial" w:eastAsia="ヒラギノ角ゴ Pro W3" w:hAnsi="Arial"/>
      <w:color w:val="000000"/>
      <w:sz w:val="24"/>
      <w:lang w:eastAsia="ru-RU"/>
    </w:rPr>
  </w:style>
  <w:style w:type="paragraph" w:styleId="2a">
    <w:name w:val="Body Text Indent 2"/>
    <w:basedOn w:val="a1"/>
    <w:link w:val="2b"/>
    <w:uiPriority w:val="99"/>
    <w:semiHidden/>
    <w:unhideWhenUsed/>
    <w:pPr>
      <w:keepNext w:val="0"/>
      <w:widowControl w:val="0"/>
      <w:spacing w:after="120" w:line="480" w:lineRule="auto"/>
      <w:ind w:left="283" w:firstLine="0"/>
      <w:jc w:val="left"/>
    </w:pPr>
    <w:rPr>
      <w:rFonts w:ascii="Arial" w:eastAsia="Calibri" w:hAnsi="Arial" w:cs="Arial"/>
      <w:sz w:val="20"/>
      <w:szCs w:val="20"/>
    </w:rPr>
  </w:style>
  <w:style w:type="character" w:customStyle="1" w:styleId="2b">
    <w:name w:val="Основной текст с отступом 2 Знак"/>
    <w:link w:val="2a"/>
    <w:uiPriority w:val="99"/>
    <w:semiHidden/>
    <w:rPr>
      <w:rFonts w:ascii="Arial" w:hAnsi="Arial" w:cs="Arial"/>
    </w:rPr>
  </w:style>
  <w:style w:type="numbering" w:customStyle="1" w:styleId="19">
    <w:name w:val="Нет списка1"/>
    <w:next w:val="a4"/>
    <w:uiPriority w:val="99"/>
    <w:semiHidden/>
    <w:unhideWhenUsed/>
  </w:style>
  <w:style w:type="paragraph" w:customStyle="1" w:styleId="BodyTextIndent21">
    <w:name w:val="Body Text Indent 21"/>
    <w:basedOn w:val="a1"/>
    <w:uiPriority w:val="99"/>
    <w:pPr>
      <w:keepNext w:val="0"/>
      <w:spacing w:line="240" w:lineRule="auto"/>
      <w:ind w:firstLine="720"/>
      <w:jc w:val="left"/>
    </w:pPr>
    <w:rPr>
      <w:sz w:val="26"/>
      <w:szCs w:val="26"/>
    </w:rPr>
  </w:style>
  <w:style w:type="paragraph" w:customStyle="1" w:styleId="2c">
    <w:name w:val="Без интервала2"/>
    <w:uiPriority w:val="99"/>
    <w:pPr>
      <w:widowControl w:val="0"/>
    </w:pPr>
    <w:rPr>
      <w:rFonts w:ascii="Arial" w:hAnsi="Arial" w:cs="Arial"/>
      <w:lang w:eastAsia="ru-RU"/>
    </w:rPr>
  </w:style>
  <w:style w:type="character" w:customStyle="1" w:styleId="af">
    <w:name w:val="Верхний колонтитул Знак"/>
    <w:link w:val="ae"/>
    <w:uiPriority w:val="99"/>
    <w:rPr>
      <w:sz w:val="22"/>
      <w:szCs w:val="22"/>
      <w:lang w:eastAsia="en-US"/>
    </w:rPr>
  </w:style>
  <w:style w:type="character" w:customStyle="1" w:styleId="af1">
    <w:name w:val="Нижний колонтитул Знак"/>
    <w:link w:val="af0"/>
    <w:uiPriority w:val="99"/>
    <w:rPr>
      <w:sz w:val="22"/>
      <w:szCs w:val="22"/>
      <w:lang w:eastAsia="en-US"/>
    </w:rPr>
  </w:style>
  <w:style w:type="paragraph" w:styleId="afff">
    <w:name w:val="Block Text"/>
    <w:basedOn w:val="a1"/>
    <w:semiHidden/>
    <w:unhideWhenUsed/>
    <w:pPr>
      <w:keepNext w:val="0"/>
      <w:spacing w:line="240" w:lineRule="auto"/>
      <w:ind w:left="-360" w:right="-511" w:firstLine="900"/>
    </w:pPr>
    <w:rPr>
      <w:lang w:eastAsia="en-US"/>
    </w:rPr>
  </w:style>
  <w:style w:type="paragraph" w:styleId="afff0">
    <w:name w:val="Revision"/>
    <w:hidden/>
    <w:uiPriority w:val="99"/>
    <w:semiHidden/>
    <w:rPr>
      <w:rFonts w:ascii="Arial" w:hAnsi="Arial" w:cs="Arial"/>
      <w:lang w:eastAsia="ru-RU"/>
    </w:rPr>
  </w:style>
  <w:style w:type="paragraph" w:customStyle="1" w:styleId="210">
    <w:name w:val="Основной текст 21"/>
    <w:basedOn w:val="a1"/>
    <w:pPr>
      <w:keepNext w:val="0"/>
      <w:widowControl w:val="0"/>
      <w:spacing w:line="240" w:lineRule="auto"/>
      <w:ind w:firstLine="720"/>
    </w:pPr>
    <w:rPr>
      <w:szCs w:val="20"/>
    </w:rPr>
  </w:style>
  <w:style w:type="table" w:customStyle="1" w:styleId="1a">
    <w:name w:val="Сетка таблицы1"/>
    <w:basedOn w:val="a3"/>
    <w:next w:val="af3"/>
    <w:uiPriority w:val="59"/>
    <w:rPr>
      <w:sz w:val="22"/>
      <w:szCs w:val="22"/>
      <w:lang w:eastAsia="en-US"/>
    </w:rPr>
    <w:tblPr/>
  </w:style>
  <w:style w:type="table" w:customStyle="1" w:styleId="TableNormal1">
    <w:name w:val="Table Normal1"/>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lang w:eastAsia="ru-RU"/>
    </w:rPr>
    <w:tblPr>
      <w:tblCellMar>
        <w:top w:w="0" w:type="dxa"/>
        <w:left w:w="0" w:type="dxa"/>
        <w:bottom w:w="0" w:type="dxa"/>
        <w:right w:w="0" w:type="dxa"/>
      </w:tblCellMar>
    </w:tblPr>
  </w:style>
  <w:style w:type="paragraph" w:customStyle="1" w:styleId="FORMATTEXT">
    <w:name w:val=".FORMATTEXT"/>
    <w:uiPriority w:val="99"/>
    <w:pPr>
      <w:widowControl w:val="0"/>
    </w:pPr>
    <w:rPr>
      <w:rFonts w:ascii="Arial" w:eastAsia="Times New Roman" w:hAnsi="Arial" w:cs="Arial"/>
      <w:lang w:eastAsia="ru-RU"/>
    </w:rPr>
  </w:style>
  <w:style w:type="paragraph" w:customStyle="1" w:styleId="HEADERTEXT">
    <w:name w:val=".HEADERTEXT"/>
    <w:uiPriority w:val="99"/>
    <w:pPr>
      <w:widowControl w:val="0"/>
    </w:pPr>
    <w:rPr>
      <w:rFonts w:ascii="Arial" w:eastAsia="Times New Roman" w:hAnsi="Arial" w:cs="Arial"/>
      <w:color w:val="2B4279"/>
      <w:lang w:eastAsia="ru-RU"/>
    </w:rPr>
  </w:style>
  <w:style w:type="numbering" w:customStyle="1" w:styleId="37">
    <w:name w:val="Импортированный стиль 3"/>
  </w:style>
  <w:style w:type="paragraph" w:customStyle="1" w:styleId="HORIZLINE">
    <w:name w:val=".HORIZLINE"/>
    <w:uiPriority w:val="99"/>
    <w:pPr>
      <w:widowControl w:val="0"/>
    </w:pPr>
    <w:rPr>
      <w:rFonts w:ascii="Arial, sans-serif" w:eastAsia="Times New Roman" w:hAnsi="Arial, sans-serif"/>
      <w:sz w:val="24"/>
      <w:szCs w:val="24"/>
      <w:lang w:eastAsia="ru-RU"/>
    </w:rPr>
  </w:style>
  <w:style w:type="character" w:styleId="afff1">
    <w:name w:val="FollowedHyperlink"/>
    <w:uiPriority w:val="99"/>
    <w:semiHidden/>
    <w:unhideWhenUsed/>
    <w:rPr>
      <w:color w:val="954F72"/>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lang w:eastAsia="ru-RU"/>
    </w:rPr>
    <w:tblPr>
      <w:tblCellMar>
        <w:top w:w="0" w:type="dxa"/>
        <w:left w:w="0" w:type="dxa"/>
        <w:bottom w:w="0" w:type="dxa"/>
        <w:right w:w="0" w:type="dxa"/>
      </w:tblCellMar>
    </w:tblPr>
  </w:style>
  <w:style w:type="character" w:customStyle="1" w:styleId="pt-pt-a0-000003">
    <w:name w:val="pt-pt-a0-000003"/>
  </w:style>
  <w:style w:type="character" w:customStyle="1" w:styleId="-0">
    <w:name w:val="Интернет-ссылка"/>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6500</Words>
  <Characters>37053</Characters>
  <Application>Microsoft Office Word</Application>
  <DocSecurity>0</DocSecurity>
  <Lines>308</Lines>
  <Paragraphs>86</Paragraphs>
  <ScaleCrop>false</ScaleCrop>
  <Company>МРСК</Company>
  <LinksUpToDate>false</LinksUpToDate>
  <CharactersWithSpaces>43467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95</cp:revision>
  <dcterms:created xsi:type="dcterms:W3CDTF">2019-04-05T07:02:00Z</dcterms:created>
  <dcterms:modified xsi:type="dcterms:W3CDTF">2025-07-17T04:15:00Z</dcterms:modified>
  <cp:version>1048576</cp:version>
</cp:coreProperties>
</file>